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2D" w:rsidRPr="0061538E" w:rsidRDefault="00A5682D" w:rsidP="00A5682D">
      <w:pPr>
        <w:pStyle w:val="berschrift3"/>
        <w:rPr>
          <w:rFonts w:cs="Arial"/>
          <w:sz w:val="28"/>
          <w:szCs w:val="28"/>
        </w:rPr>
      </w:pPr>
      <w:bookmarkStart w:id="0" w:name="_Toc142207612"/>
      <w:r w:rsidRPr="000C01D8">
        <w:rPr>
          <w:rFonts w:cs="Arial"/>
          <w:sz w:val="28"/>
          <w:szCs w:val="28"/>
        </w:rPr>
        <w:t>Techniken des Zitieren</w:t>
      </w:r>
      <w:bookmarkEnd w:id="0"/>
      <w:r w:rsidRPr="000C01D8">
        <w:rPr>
          <w:rFonts w:cs="Arial"/>
          <w:sz w:val="28"/>
          <w:szCs w:val="28"/>
        </w:rPr>
        <w:t>s</w:t>
      </w:r>
    </w:p>
    <w:p w:rsidR="00A5682D" w:rsidRPr="0061538E" w:rsidRDefault="00A5682D" w:rsidP="00A5682D">
      <w:pPr>
        <w:autoSpaceDE w:val="0"/>
        <w:autoSpaceDN w:val="0"/>
        <w:adjustRightInd w:val="0"/>
        <w:jc w:val="both"/>
        <w:rPr>
          <w:rFonts w:ascii="Arial" w:hAnsi="Arial" w:cs="Arial"/>
          <w:color w:val="000000"/>
        </w:rPr>
      </w:pPr>
      <w:r w:rsidRPr="0061538E">
        <w:rPr>
          <w:rFonts w:ascii="Arial" w:hAnsi="Arial" w:cs="Arial"/>
          <w:color w:val="000000"/>
        </w:rPr>
        <w:t>Belegangaben und Zitate sind notwendig für die Textinterpretation und für die meisten schriftlichen Ausarbeitungen. Sie können nach der eigenen Aussage mit Doppelpunkt folgen, einen eigenen Satz einleiten oder in den eigenen Satz eingebaut werden. Niemals sollten Zitate nur für sich stehen, denn sie sollen die eigene Darstellung unterstützen, nicht ersetzen! Bei schriftlichen Ausarbeitungen sollen die Belegangaben mit Hilfe von Fußnoten erfolgen.</w:t>
      </w:r>
    </w:p>
    <w:p w:rsidR="00BF6A9F" w:rsidRDefault="00BF6A9F" w:rsidP="00A5682D">
      <w:pPr>
        <w:autoSpaceDE w:val="0"/>
        <w:autoSpaceDN w:val="0"/>
        <w:adjustRightInd w:val="0"/>
        <w:spacing w:before="120"/>
        <w:jc w:val="both"/>
        <w:rPr>
          <w:rFonts w:ascii="Arial" w:hAnsi="Arial" w:cs="Arial"/>
          <w:b/>
          <w:color w:val="000000"/>
        </w:rPr>
      </w:pPr>
      <w:r>
        <w:rPr>
          <w:rFonts w:ascii="Arial" w:hAnsi="Arial" w:cs="Arial"/>
          <w:b/>
          <w:color w:val="000000"/>
        </w:rPr>
        <w:t>Zitieren in Aufsätzen und schriftlichen Ausarbeitungen</w:t>
      </w:r>
    </w:p>
    <w:p w:rsidR="00BF6A9F" w:rsidRPr="00BF6A9F" w:rsidRDefault="00BF6A9F" w:rsidP="00A5682D">
      <w:pPr>
        <w:autoSpaceDE w:val="0"/>
        <w:autoSpaceDN w:val="0"/>
        <w:adjustRightInd w:val="0"/>
        <w:spacing w:before="120"/>
        <w:jc w:val="both"/>
        <w:rPr>
          <w:rFonts w:ascii="Arial" w:hAnsi="Arial" w:cs="Arial"/>
          <w:color w:val="000000"/>
        </w:rPr>
      </w:pPr>
      <w:r>
        <w:rPr>
          <w:rFonts w:ascii="Arial" w:hAnsi="Arial" w:cs="Arial"/>
          <w:color w:val="000000"/>
        </w:rPr>
        <w:t xml:space="preserve">Oftmals ist es in Aufsätzen ausreichend als Quelle eine Seiten- und Zeilenangabe anzugeben, da der Primärtext, aus dem zitiert wird, </w:t>
      </w:r>
      <w:proofErr w:type="spellStart"/>
      <w:r>
        <w:rPr>
          <w:rFonts w:ascii="Arial" w:hAnsi="Arial" w:cs="Arial"/>
          <w:color w:val="000000"/>
        </w:rPr>
        <w:t>vorliegt.In</w:t>
      </w:r>
      <w:proofErr w:type="spellEnd"/>
      <w:r>
        <w:rPr>
          <w:rFonts w:ascii="Arial" w:hAnsi="Arial" w:cs="Arial"/>
          <w:color w:val="000000"/>
        </w:rPr>
        <w:t xml:space="preserve"> schriftlichen Ausarbeitungen m</w:t>
      </w:r>
      <w:r w:rsidR="002B0783">
        <w:rPr>
          <w:rFonts w:ascii="Arial" w:hAnsi="Arial" w:cs="Arial"/>
          <w:color w:val="000000"/>
        </w:rPr>
        <w:t>ü</w:t>
      </w:r>
      <w:r>
        <w:rPr>
          <w:rFonts w:ascii="Arial" w:hAnsi="Arial" w:cs="Arial"/>
          <w:color w:val="000000"/>
        </w:rPr>
        <w:t>ss</w:t>
      </w:r>
      <w:r w:rsidR="002B0783">
        <w:rPr>
          <w:rFonts w:ascii="Arial" w:hAnsi="Arial" w:cs="Arial"/>
          <w:color w:val="000000"/>
        </w:rPr>
        <w:t>en</w:t>
      </w:r>
      <w:r>
        <w:rPr>
          <w:rFonts w:ascii="Arial" w:hAnsi="Arial" w:cs="Arial"/>
          <w:color w:val="000000"/>
        </w:rPr>
        <w:t xml:space="preserve"> die Quelle</w:t>
      </w:r>
      <w:r w:rsidR="002B0783">
        <w:rPr>
          <w:rFonts w:ascii="Arial" w:hAnsi="Arial" w:cs="Arial"/>
          <w:color w:val="000000"/>
        </w:rPr>
        <w:t>n</w:t>
      </w:r>
      <w:r>
        <w:rPr>
          <w:rFonts w:ascii="Arial" w:hAnsi="Arial" w:cs="Arial"/>
          <w:color w:val="000000"/>
        </w:rPr>
        <w:t xml:space="preserve"> </w:t>
      </w:r>
      <w:r w:rsidRPr="00BF6A9F">
        <w:rPr>
          <w:rFonts w:ascii="Arial" w:hAnsi="Arial" w:cs="Arial"/>
          <w:b/>
          <w:color w:val="000000"/>
        </w:rPr>
        <w:t>vollständig</w:t>
      </w:r>
      <w:r>
        <w:rPr>
          <w:rFonts w:ascii="Arial" w:hAnsi="Arial" w:cs="Arial"/>
          <w:color w:val="000000"/>
        </w:rPr>
        <w:t xml:space="preserve"> angegeben werden (Autor, Titel, Ort, Jahr, Fundstelle) in Form einer Fußnote.</w:t>
      </w:r>
    </w:p>
    <w:p w:rsidR="00A5682D" w:rsidRPr="0061538E" w:rsidRDefault="00A5682D" w:rsidP="00A5682D">
      <w:pPr>
        <w:autoSpaceDE w:val="0"/>
        <w:autoSpaceDN w:val="0"/>
        <w:adjustRightInd w:val="0"/>
        <w:spacing w:before="120"/>
        <w:jc w:val="both"/>
        <w:rPr>
          <w:rFonts w:ascii="Arial" w:hAnsi="Arial" w:cs="Arial"/>
          <w:b/>
          <w:color w:val="000000"/>
        </w:rPr>
      </w:pPr>
      <w:r w:rsidRPr="0061538E">
        <w:rPr>
          <w:rFonts w:ascii="Arial" w:hAnsi="Arial" w:cs="Arial"/>
          <w:b/>
          <w:color w:val="000000"/>
        </w:rPr>
        <w:t>Es gelten folgende Regeln</w:t>
      </w:r>
      <w:r w:rsidR="002B0783">
        <w:rPr>
          <w:rFonts w:ascii="Arial" w:hAnsi="Arial" w:cs="Arial"/>
          <w:b/>
          <w:color w:val="000000"/>
        </w:rPr>
        <w:t xml:space="preserve"> für das Zitieren</w:t>
      </w:r>
      <w:r w:rsidRPr="0061538E">
        <w:rPr>
          <w:rFonts w:ascii="Arial" w:hAnsi="Arial" w:cs="Arial"/>
          <w:b/>
          <w:color w:val="000000"/>
        </w:rPr>
        <w:t xml:space="preserve">: </w:t>
      </w:r>
    </w:p>
    <w:p w:rsidR="00A5682D" w:rsidRPr="0061538E" w:rsidRDefault="00A5682D" w:rsidP="00A5682D">
      <w:pPr>
        <w:autoSpaceDE w:val="0"/>
        <w:autoSpaceDN w:val="0"/>
        <w:adjustRightInd w:val="0"/>
        <w:spacing w:before="240"/>
        <w:jc w:val="both"/>
        <w:rPr>
          <w:rFonts w:ascii="Arial" w:hAnsi="Arial" w:cs="Arial"/>
          <w:color w:val="000000"/>
        </w:rPr>
      </w:pPr>
      <w:r w:rsidRPr="0061538E">
        <w:rPr>
          <w:rFonts w:ascii="Arial" w:hAnsi="Arial" w:cs="Arial"/>
          <w:color w:val="000000"/>
        </w:rPr>
        <w:t xml:space="preserve">Wenn Informationen sinngemäß – also nicht wörtlich – aus dem Text entnommen und wiedergegeben werden, benutzt man keine Anführungszeichen, gibt aber die </w:t>
      </w:r>
      <w:r w:rsidRPr="0061538E">
        <w:rPr>
          <w:rFonts w:ascii="Arial" w:hAnsi="Arial" w:cs="Arial"/>
          <w:b/>
          <w:color w:val="000000"/>
        </w:rPr>
        <w:t xml:space="preserve">Stelle </w:t>
      </w:r>
      <w:r w:rsidRPr="0061538E">
        <w:rPr>
          <w:rFonts w:ascii="Arial" w:hAnsi="Arial" w:cs="Arial"/>
          <w:color w:val="000000"/>
        </w:rPr>
        <w:t xml:space="preserve">an, der man die Information entnommen hat. </w:t>
      </w:r>
    </w:p>
    <w:p w:rsidR="00A5682D" w:rsidRPr="0061538E" w:rsidRDefault="00A5682D" w:rsidP="00A5682D">
      <w:pPr>
        <w:autoSpaceDE w:val="0"/>
        <w:autoSpaceDN w:val="0"/>
        <w:adjustRightInd w:val="0"/>
        <w:spacing w:before="60"/>
        <w:ind w:left="709"/>
        <w:jc w:val="both"/>
        <w:rPr>
          <w:rFonts w:ascii="Arial" w:hAnsi="Arial" w:cs="Arial"/>
          <w:color w:val="000000"/>
          <w:sz w:val="22"/>
          <w:szCs w:val="22"/>
          <w:u w:val="single"/>
        </w:rPr>
      </w:pPr>
      <w:r w:rsidRPr="0061538E">
        <w:rPr>
          <w:rFonts w:ascii="Arial" w:hAnsi="Arial" w:cs="Arial"/>
          <w:color w:val="000000"/>
          <w:sz w:val="22"/>
          <w:szCs w:val="22"/>
          <w:u w:val="single"/>
        </w:rPr>
        <w:t xml:space="preserve">Beispiel: </w:t>
      </w:r>
    </w:p>
    <w:p w:rsidR="00A5682D" w:rsidRPr="0061538E" w:rsidRDefault="00A5682D" w:rsidP="00A5682D">
      <w:pPr>
        <w:autoSpaceDE w:val="0"/>
        <w:autoSpaceDN w:val="0"/>
        <w:adjustRightInd w:val="0"/>
        <w:spacing w:before="60"/>
        <w:ind w:left="709"/>
        <w:jc w:val="both"/>
        <w:rPr>
          <w:rFonts w:ascii="Arial" w:hAnsi="Arial" w:cs="Arial"/>
          <w:i/>
          <w:color w:val="000000"/>
          <w:sz w:val="22"/>
          <w:szCs w:val="22"/>
        </w:rPr>
      </w:pPr>
      <w:r w:rsidRPr="0061538E">
        <w:rPr>
          <w:rFonts w:ascii="Arial" w:hAnsi="Arial" w:cs="Arial"/>
          <w:i/>
          <w:color w:val="000000"/>
          <w:sz w:val="22"/>
          <w:szCs w:val="22"/>
        </w:rPr>
        <w:t>Schmidt liest jeden Sonntag Texte über die Bibel (</w:t>
      </w:r>
      <w:r w:rsidR="007271A7">
        <w:rPr>
          <w:rFonts w:ascii="Arial" w:hAnsi="Arial" w:cs="Arial"/>
          <w:i/>
          <w:color w:val="000000"/>
          <w:sz w:val="22"/>
          <w:szCs w:val="22"/>
        </w:rPr>
        <w:t xml:space="preserve">vgl. </w:t>
      </w:r>
      <w:r w:rsidRPr="0061538E">
        <w:rPr>
          <w:rFonts w:ascii="Arial" w:hAnsi="Arial" w:cs="Arial"/>
          <w:i/>
          <w:color w:val="000000"/>
          <w:sz w:val="22"/>
          <w:szCs w:val="22"/>
        </w:rPr>
        <w:t xml:space="preserve">S. 13). </w:t>
      </w:r>
    </w:p>
    <w:p w:rsidR="00A5682D" w:rsidRPr="0061538E" w:rsidRDefault="00A5682D" w:rsidP="00A5682D">
      <w:pPr>
        <w:autoSpaceDE w:val="0"/>
        <w:autoSpaceDN w:val="0"/>
        <w:adjustRightInd w:val="0"/>
        <w:spacing w:before="180"/>
        <w:jc w:val="both"/>
        <w:rPr>
          <w:rFonts w:ascii="Arial" w:hAnsi="Arial" w:cs="Arial"/>
          <w:color w:val="000000"/>
        </w:rPr>
      </w:pPr>
      <w:r w:rsidRPr="0061538E">
        <w:rPr>
          <w:rFonts w:ascii="Arial" w:hAnsi="Arial" w:cs="Arial"/>
          <w:color w:val="000000"/>
        </w:rPr>
        <w:t xml:space="preserve">Wenn man </w:t>
      </w:r>
      <w:r w:rsidRPr="0061538E">
        <w:rPr>
          <w:rFonts w:ascii="Arial" w:hAnsi="Arial" w:cs="Arial"/>
          <w:b/>
          <w:color w:val="000000"/>
        </w:rPr>
        <w:t xml:space="preserve">Stichworte </w:t>
      </w:r>
      <w:r w:rsidRPr="0061538E">
        <w:rPr>
          <w:rFonts w:ascii="Arial" w:hAnsi="Arial" w:cs="Arial"/>
          <w:color w:val="000000"/>
        </w:rPr>
        <w:t xml:space="preserve">aus dem Text entnimmt, </w:t>
      </w:r>
      <w:r w:rsidRPr="0061538E">
        <w:rPr>
          <w:rFonts w:ascii="Arial" w:hAnsi="Arial" w:cs="Arial"/>
          <w:b/>
          <w:color w:val="000000"/>
        </w:rPr>
        <w:t xml:space="preserve">müssen </w:t>
      </w:r>
      <w:r w:rsidRPr="0061538E">
        <w:rPr>
          <w:rFonts w:ascii="Arial" w:hAnsi="Arial" w:cs="Arial"/>
          <w:color w:val="000000"/>
        </w:rPr>
        <w:t xml:space="preserve">diese in </w:t>
      </w:r>
      <w:r w:rsidRPr="0061538E">
        <w:rPr>
          <w:rFonts w:ascii="Arial" w:hAnsi="Arial" w:cs="Arial"/>
          <w:b/>
          <w:color w:val="000000"/>
        </w:rPr>
        <w:t xml:space="preserve">Anführungszeichen </w:t>
      </w:r>
      <w:r w:rsidRPr="0061538E">
        <w:rPr>
          <w:rFonts w:ascii="Arial" w:hAnsi="Arial" w:cs="Arial"/>
          <w:color w:val="000000"/>
        </w:rPr>
        <w:t xml:space="preserve">gesetzt werden. </w:t>
      </w:r>
    </w:p>
    <w:p w:rsidR="00A5682D" w:rsidRPr="0061538E" w:rsidRDefault="00A5682D" w:rsidP="00A5682D">
      <w:pPr>
        <w:autoSpaceDE w:val="0"/>
        <w:autoSpaceDN w:val="0"/>
        <w:adjustRightInd w:val="0"/>
        <w:spacing w:before="60"/>
        <w:ind w:left="709"/>
        <w:jc w:val="both"/>
        <w:rPr>
          <w:rFonts w:ascii="Arial" w:hAnsi="Arial" w:cs="Arial"/>
          <w:color w:val="000000"/>
          <w:sz w:val="22"/>
          <w:szCs w:val="22"/>
          <w:u w:val="single"/>
        </w:rPr>
      </w:pPr>
      <w:r w:rsidRPr="0061538E">
        <w:rPr>
          <w:rFonts w:ascii="Arial" w:hAnsi="Arial" w:cs="Arial"/>
          <w:color w:val="000000"/>
          <w:sz w:val="22"/>
          <w:szCs w:val="22"/>
          <w:u w:val="single"/>
        </w:rPr>
        <w:t xml:space="preserve">Beispiel: </w:t>
      </w:r>
    </w:p>
    <w:p w:rsidR="00A5682D" w:rsidRPr="0061538E" w:rsidRDefault="00A5682D" w:rsidP="00A5682D">
      <w:pPr>
        <w:autoSpaceDE w:val="0"/>
        <w:autoSpaceDN w:val="0"/>
        <w:adjustRightInd w:val="0"/>
        <w:spacing w:before="60"/>
        <w:ind w:left="709"/>
        <w:jc w:val="both"/>
        <w:rPr>
          <w:rFonts w:ascii="Arial" w:hAnsi="Arial" w:cs="Arial"/>
          <w:i/>
          <w:color w:val="000000"/>
          <w:sz w:val="22"/>
          <w:szCs w:val="22"/>
        </w:rPr>
      </w:pPr>
      <w:r w:rsidRPr="0061538E">
        <w:rPr>
          <w:rFonts w:ascii="Arial" w:hAnsi="Arial" w:cs="Arial"/>
          <w:i/>
          <w:color w:val="000000"/>
          <w:sz w:val="22"/>
          <w:szCs w:val="22"/>
        </w:rPr>
        <w:t xml:space="preserve">Schmidt wird als „irgendwie liebenswert“ (S. 3) und „zurückhaltend“ (S. 4) dargestellt. </w:t>
      </w:r>
    </w:p>
    <w:p w:rsidR="00A5682D" w:rsidRPr="0061538E" w:rsidRDefault="00A5682D" w:rsidP="00A5682D">
      <w:pPr>
        <w:autoSpaceDE w:val="0"/>
        <w:autoSpaceDN w:val="0"/>
        <w:adjustRightInd w:val="0"/>
        <w:spacing w:before="180"/>
        <w:jc w:val="both"/>
        <w:rPr>
          <w:rFonts w:ascii="Arial" w:hAnsi="Arial" w:cs="Arial"/>
          <w:color w:val="000000"/>
        </w:rPr>
      </w:pPr>
      <w:r w:rsidRPr="0061538E">
        <w:rPr>
          <w:rFonts w:ascii="Arial" w:hAnsi="Arial" w:cs="Arial"/>
          <w:color w:val="000000"/>
        </w:rPr>
        <w:t xml:space="preserve">Wenn </w:t>
      </w:r>
      <w:r w:rsidRPr="0061538E">
        <w:rPr>
          <w:rFonts w:ascii="Arial" w:hAnsi="Arial" w:cs="Arial"/>
          <w:b/>
          <w:color w:val="000000"/>
        </w:rPr>
        <w:t xml:space="preserve">ganze Sätze </w:t>
      </w:r>
      <w:r w:rsidRPr="0061538E">
        <w:rPr>
          <w:rFonts w:ascii="Arial" w:hAnsi="Arial" w:cs="Arial"/>
          <w:color w:val="000000"/>
        </w:rPr>
        <w:t xml:space="preserve">oder nur deren </w:t>
      </w:r>
      <w:r w:rsidRPr="0061538E">
        <w:rPr>
          <w:rFonts w:ascii="Arial" w:hAnsi="Arial" w:cs="Arial"/>
          <w:b/>
          <w:color w:val="000000"/>
        </w:rPr>
        <w:t xml:space="preserve">Ausschnitte </w:t>
      </w:r>
      <w:r w:rsidRPr="0061538E">
        <w:rPr>
          <w:rFonts w:ascii="Arial" w:hAnsi="Arial" w:cs="Arial"/>
          <w:color w:val="000000"/>
        </w:rPr>
        <w:t xml:space="preserve">entnommen werden, so sind diese zu kennzeichnen; </w:t>
      </w:r>
      <w:r w:rsidRPr="0061538E">
        <w:rPr>
          <w:rFonts w:ascii="Arial" w:hAnsi="Arial" w:cs="Arial"/>
          <w:b/>
          <w:color w:val="000000"/>
        </w:rPr>
        <w:t xml:space="preserve">Auslassungen </w:t>
      </w:r>
      <w:r w:rsidRPr="0061538E">
        <w:rPr>
          <w:rFonts w:ascii="Arial" w:hAnsi="Arial" w:cs="Arial"/>
          <w:color w:val="000000"/>
        </w:rPr>
        <w:t xml:space="preserve">oder </w:t>
      </w:r>
      <w:r w:rsidRPr="0061538E">
        <w:rPr>
          <w:rFonts w:ascii="Arial" w:hAnsi="Arial" w:cs="Arial"/>
          <w:b/>
          <w:color w:val="000000"/>
        </w:rPr>
        <w:t xml:space="preserve">eigene Hinzufügungen </w:t>
      </w:r>
      <w:r w:rsidRPr="0061538E">
        <w:rPr>
          <w:rFonts w:ascii="Arial" w:hAnsi="Arial" w:cs="Arial"/>
          <w:color w:val="000000"/>
        </w:rPr>
        <w:t xml:space="preserve">werden mit </w:t>
      </w:r>
      <w:r w:rsidRPr="0061538E">
        <w:rPr>
          <w:rFonts w:ascii="Arial" w:hAnsi="Arial" w:cs="Arial"/>
          <w:b/>
          <w:color w:val="000000"/>
        </w:rPr>
        <w:t xml:space="preserve">eckigen Klammern </w:t>
      </w:r>
      <w:r w:rsidRPr="0061538E">
        <w:rPr>
          <w:rFonts w:ascii="Arial" w:hAnsi="Arial" w:cs="Arial"/>
          <w:color w:val="000000"/>
        </w:rPr>
        <w:t xml:space="preserve">markiert. </w:t>
      </w:r>
    </w:p>
    <w:p w:rsidR="00A5682D" w:rsidRPr="0061538E" w:rsidRDefault="00A5682D" w:rsidP="00A5682D">
      <w:pPr>
        <w:autoSpaceDE w:val="0"/>
        <w:autoSpaceDN w:val="0"/>
        <w:adjustRightInd w:val="0"/>
        <w:spacing w:before="60"/>
        <w:ind w:left="709"/>
        <w:jc w:val="both"/>
        <w:rPr>
          <w:rFonts w:ascii="Arial" w:hAnsi="Arial" w:cs="Arial"/>
          <w:color w:val="000000"/>
          <w:sz w:val="22"/>
          <w:szCs w:val="22"/>
          <w:u w:val="single"/>
        </w:rPr>
      </w:pPr>
      <w:r w:rsidRPr="0061538E">
        <w:rPr>
          <w:rFonts w:ascii="Arial" w:hAnsi="Arial" w:cs="Arial"/>
          <w:color w:val="000000"/>
          <w:sz w:val="22"/>
          <w:szCs w:val="22"/>
          <w:u w:val="single"/>
        </w:rPr>
        <w:t xml:space="preserve">Beispiel: </w:t>
      </w:r>
    </w:p>
    <w:p w:rsidR="00A5682D" w:rsidRPr="0061538E" w:rsidRDefault="00A5682D" w:rsidP="00A5682D">
      <w:pPr>
        <w:autoSpaceDE w:val="0"/>
        <w:autoSpaceDN w:val="0"/>
        <w:adjustRightInd w:val="0"/>
        <w:spacing w:before="60"/>
        <w:ind w:left="709"/>
        <w:jc w:val="both"/>
        <w:rPr>
          <w:rFonts w:ascii="Arial" w:hAnsi="Arial" w:cs="Arial"/>
          <w:color w:val="000000"/>
          <w:sz w:val="22"/>
          <w:szCs w:val="22"/>
        </w:rPr>
      </w:pPr>
      <w:r w:rsidRPr="0061538E">
        <w:rPr>
          <w:rFonts w:ascii="Arial" w:hAnsi="Arial" w:cs="Arial"/>
          <w:i/>
          <w:color w:val="000000"/>
          <w:sz w:val="22"/>
          <w:szCs w:val="22"/>
        </w:rPr>
        <w:t xml:space="preserve">Schmidt ärgert sich über das Testament Dr. </w:t>
      </w:r>
      <w:proofErr w:type="spellStart"/>
      <w:r w:rsidRPr="0061538E">
        <w:rPr>
          <w:rFonts w:ascii="Arial" w:hAnsi="Arial" w:cs="Arial"/>
          <w:i/>
          <w:color w:val="000000"/>
          <w:sz w:val="22"/>
          <w:szCs w:val="22"/>
        </w:rPr>
        <w:t>Jekylls</w:t>
      </w:r>
      <w:proofErr w:type="spellEnd"/>
      <w:r w:rsidRPr="0061538E">
        <w:rPr>
          <w:rFonts w:ascii="Arial" w:hAnsi="Arial" w:cs="Arial"/>
          <w:i/>
          <w:color w:val="000000"/>
          <w:sz w:val="22"/>
          <w:szCs w:val="22"/>
        </w:rPr>
        <w:t xml:space="preserve">: „Dieses Dokument war dem Anwalt schon lange ein Dorn im Auge gewesen“ (S. 14). </w:t>
      </w:r>
    </w:p>
    <w:p w:rsidR="00A5682D" w:rsidRPr="0061538E" w:rsidRDefault="00A5682D" w:rsidP="00A5682D">
      <w:pPr>
        <w:autoSpaceDE w:val="0"/>
        <w:autoSpaceDN w:val="0"/>
        <w:adjustRightInd w:val="0"/>
        <w:spacing w:before="60"/>
        <w:ind w:left="709"/>
        <w:jc w:val="both"/>
        <w:rPr>
          <w:rFonts w:ascii="Arial" w:hAnsi="Arial" w:cs="Arial"/>
          <w:color w:val="000000"/>
          <w:sz w:val="22"/>
          <w:szCs w:val="22"/>
        </w:rPr>
      </w:pPr>
      <w:r w:rsidRPr="0061538E">
        <w:rPr>
          <w:rFonts w:ascii="Arial" w:hAnsi="Arial" w:cs="Arial"/>
          <w:color w:val="000000"/>
          <w:sz w:val="22"/>
          <w:szCs w:val="22"/>
        </w:rPr>
        <w:t xml:space="preserve">(Man sieht: Der </w:t>
      </w:r>
      <w:r w:rsidRPr="0061538E">
        <w:rPr>
          <w:rFonts w:ascii="Arial" w:hAnsi="Arial" w:cs="Arial"/>
          <w:b/>
          <w:color w:val="000000"/>
          <w:sz w:val="22"/>
          <w:szCs w:val="22"/>
        </w:rPr>
        <w:t xml:space="preserve">Punkt </w:t>
      </w:r>
      <w:r w:rsidRPr="0061538E">
        <w:rPr>
          <w:rFonts w:ascii="Arial" w:hAnsi="Arial" w:cs="Arial"/>
          <w:color w:val="000000"/>
          <w:sz w:val="22"/>
          <w:szCs w:val="22"/>
        </w:rPr>
        <w:t xml:space="preserve">am Ende des Satzes folgt erst nach der Belegangabe!) </w:t>
      </w:r>
    </w:p>
    <w:p w:rsidR="00A5682D" w:rsidRPr="0061538E" w:rsidRDefault="00A5682D" w:rsidP="00A5682D">
      <w:pPr>
        <w:autoSpaceDE w:val="0"/>
        <w:autoSpaceDN w:val="0"/>
        <w:adjustRightInd w:val="0"/>
        <w:spacing w:before="60"/>
        <w:ind w:left="709"/>
        <w:jc w:val="both"/>
        <w:rPr>
          <w:rFonts w:ascii="Arial" w:hAnsi="Arial" w:cs="Arial"/>
          <w:color w:val="000000"/>
          <w:sz w:val="22"/>
          <w:szCs w:val="22"/>
          <w:u w:val="single"/>
        </w:rPr>
      </w:pPr>
      <w:r w:rsidRPr="0061538E">
        <w:rPr>
          <w:rFonts w:ascii="Arial" w:hAnsi="Arial" w:cs="Arial"/>
          <w:color w:val="000000"/>
          <w:sz w:val="22"/>
          <w:szCs w:val="22"/>
          <w:u w:val="single"/>
        </w:rPr>
        <w:t xml:space="preserve">Beispiel: </w:t>
      </w:r>
    </w:p>
    <w:p w:rsidR="00A5682D" w:rsidRPr="0061538E" w:rsidRDefault="00A5682D" w:rsidP="00A5682D">
      <w:pPr>
        <w:autoSpaceDE w:val="0"/>
        <w:autoSpaceDN w:val="0"/>
        <w:adjustRightInd w:val="0"/>
        <w:spacing w:before="60"/>
        <w:ind w:left="709"/>
        <w:jc w:val="both"/>
        <w:rPr>
          <w:rFonts w:ascii="Arial" w:hAnsi="Arial" w:cs="Arial"/>
          <w:i/>
          <w:color w:val="000000"/>
          <w:sz w:val="22"/>
          <w:szCs w:val="22"/>
        </w:rPr>
      </w:pPr>
      <w:r w:rsidRPr="0061538E">
        <w:rPr>
          <w:rFonts w:ascii="Arial" w:hAnsi="Arial" w:cs="Arial"/>
          <w:i/>
          <w:color w:val="000000"/>
          <w:sz w:val="22"/>
          <w:szCs w:val="22"/>
        </w:rPr>
        <w:t xml:space="preserve">Da begegnen sich „zwei Männer [Schmidt und </w:t>
      </w:r>
      <w:proofErr w:type="spellStart"/>
      <w:r w:rsidRPr="0061538E">
        <w:rPr>
          <w:rFonts w:ascii="Arial" w:hAnsi="Arial" w:cs="Arial"/>
          <w:i/>
          <w:color w:val="000000"/>
          <w:sz w:val="22"/>
          <w:szCs w:val="22"/>
        </w:rPr>
        <w:t>Lanyon</w:t>
      </w:r>
      <w:proofErr w:type="spellEnd"/>
      <w:r w:rsidRPr="0061538E">
        <w:rPr>
          <w:rFonts w:ascii="Arial" w:hAnsi="Arial" w:cs="Arial"/>
          <w:i/>
          <w:color w:val="000000"/>
          <w:sz w:val="22"/>
          <w:szCs w:val="22"/>
        </w:rPr>
        <w:t xml:space="preserve">], die einer an des andern Gesellschaft […] Freude empfanden“ und „alte Freunde“ sind (S. 15). </w:t>
      </w:r>
    </w:p>
    <w:p w:rsidR="00A5682D" w:rsidRPr="0061538E" w:rsidRDefault="00A5682D" w:rsidP="00A5682D">
      <w:pPr>
        <w:autoSpaceDE w:val="0"/>
        <w:autoSpaceDN w:val="0"/>
        <w:adjustRightInd w:val="0"/>
        <w:spacing w:before="60"/>
        <w:ind w:left="709"/>
        <w:jc w:val="both"/>
        <w:rPr>
          <w:rFonts w:ascii="Arial" w:hAnsi="Arial" w:cs="Arial"/>
          <w:color w:val="000000"/>
        </w:rPr>
      </w:pPr>
    </w:p>
    <w:p w:rsidR="00A5682D" w:rsidRPr="0061538E" w:rsidRDefault="00A5682D" w:rsidP="0061538E">
      <w:pPr>
        <w:autoSpaceDE w:val="0"/>
        <w:autoSpaceDN w:val="0"/>
        <w:adjustRightInd w:val="0"/>
        <w:spacing w:before="60"/>
        <w:jc w:val="both"/>
        <w:rPr>
          <w:rFonts w:ascii="Arial" w:hAnsi="Arial" w:cs="Arial"/>
          <w:color w:val="000000"/>
        </w:rPr>
      </w:pPr>
      <w:r w:rsidRPr="0061538E">
        <w:rPr>
          <w:rFonts w:ascii="Arial" w:hAnsi="Arial" w:cs="Arial"/>
          <w:b/>
          <w:color w:val="000000"/>
        </w:rPr>
        <w:t xml:space="preserve">Achtung! </w:t>
      </w:r>
      <w:r w:rsidRPr="0061538E">
        <w:rPr>
          <w:rFonts w:ascii="Arial" w:hAnsi="Arial" w:cs="Arial"/>
          <w:color w:val="000000"/>
        </w:rPr>
        <w:t xml:space="preserve">Auch wenn die Zitate im Präteritum stehen, muss der eigene </w:t>
      </w:r>
      <w:r w:rsidR="000C01D8">
        <w:rPr>
          <w:rFonts w:ascii="Arial" w:hAnsi="Arial" w:cs="Arial"/>
          <w:color w:val="000000"/>
        </w:rPr>
        <w:t>T</w:t>
      </w:r>
      <w:r w:rsidRPr="0061538E">
        <w:rPr>
          <w:rFonts w:ascii="Arial" w:hAnsi="Arial" w:cs="Arial"/>
          <w:color w:val="000000"/>
        </w:rPr>
        <w:t>ext</w:t>
      </w:r>
      <w:r w:rsidR="000C01D8">
        <w:rPr>
          <w:rFonts w:ascii="Arial" w:hAnsi="Arial" w:cs="Arial"/>
          <w:color w:val="000000"/>
        </w:rPr>
        <w:t xml:space="preserve">/ Aufsatz </w:t>
      </w:r>
      <w:r w:rsidRPr="0061538E">
        <w:rPr>
          <w:rFonts w:ascii="Arial" w:hAnsi="Arial" w:cs="Arial"/>
          <w:color w:val="000000"/>
        </w:rPr>
        <w:t xml:space="preserve"> weiterhin im </w:t>
      </w:r>
      <w:r w:rsidRPr="0061538E">
        <w:rPr>
          <w:rFonts w:ascii="Arial" w:hAnsi="Arial" w:cs="Arial"/>
          <w:b/>
          <w:color w:val="000000"/>
        </w:rPr>
        <w:t xml:space="preserve">Präsens </w:t>
      </w:r>
      <w:r w:rsidRPr="0061538E">
        <w:rPr>
          <w:rFonts w:ascii="Arial" w:hAnsi="Arial" w:cs="Arial"/>
          <w:color w:val="000000"/>
        </w:rPr>
        <w:t xml:space="preserve">formuliert werden! </w:t>
      </w:r>
    </w:p>
    <w:p w:rsidR="00A5682D" w:rsidRPr="0061538E" w:rsidRDefault="00A5682D" w:rsidP="0061538E">
      <w:pPr>
        <w:autoSpaceDE w:val="0"/>
        <w:autoSpaceDN w:val="0"/>
        <w:adjustRightInd w:val="0"/>
        <w:spacing w:before="60"/>
        <w:jc w:val="both"/>
        <w:rPr>
          <w:rFonts w:ascii="Arial" w:hAnsi="Arial" w:cs="Arial"/>
          <w:color w:val="000000"/>
        </w:rPr>
      </w:pPr>
      <w:r w:rsidRPr="0061538E">
        <w:rPr>
          <w:rFonts w:ascii="Arial" w:hAnsi="Arial" w:cs="Arial"/>
          <w:color w:val="000000"/>
        </w:rPr>
        <w:t xml:space="preserve">Dieses Beispiel zeigt auch, dass nur am Ende des Satzes die Belegstelle angegeben werden muss, wenn mehrere Textstellen derselben Seite entnommen wurden. </w:t>
      </w:r>
    </w:p>
    <w:p w:rsidR="00A5682D" w:rsidRPr="0061538E" w:rsidRDefault="00A5682D" w:rsidP="00A5682D">
      <w:pPr>
        <w:autoSpaceDE w:val="0"/>
        <w:autoSpaceDN w:val="0"/>
        <w:adjustRightInd w:val="0"/>
        <w:spacing w:before="180"/>
        <w:jc w:val="both"/>
        <w:rPr>
          <w:rFonts w:ascii="Arial" w:hAnsi="Arial" w:cs="Arial"/>
          <w:color w:val="000000"/>
        </w:rPr>
      </w:pPr>
      <w:r w:rsidRPr="0061538E">
        <w:rPr>
          <w:rFonts w:ascii="Arial" w:hAnsi="Arial" w:cs="Arial"/>
          <w:color w:val="000000"/>
        </w:rPr>
        <w:t xml:space="preserve">Wenn eine </w:t>
      </w:r>
      <w:r w:rsidRPr="0061538E">
        <w:rPr>
          <w:rFonts w:ascii="Arial" w:hAnsi="Arial" w:cs="Arial"/>
          <w:b/>
          <w:color w:val="000000"/>
        </w:rPr>
        <w:t xml:space="preserve">längere Passage </w:t>
      </w:r>
      <w:r w:rsidRPr="0061538E">
        <w:rPr>
          <w:rFonts w:ascii="Arial" w:hAnsi="Arial" w:cs="Arial"/>
          <w:color w:val="000000"/>
        </w:rPr>
        <w:t xml:space="preserve">zitiert wird, reicht es oft, die </w:t>
      </w:r>
      <w:r w:rsidRPr="0061538E">
        <w:rPr>
          <w:rFonts w:ascii="Arial" w:hAnsi="Arial" w:cs="Arial"/>
          <w:b/>
          <w:color w:val="000000"/>
        </w:rPr>
        <w:t xml:space="preserve">wesentlichen Textstellen </w:t>
      </w:r>
      <w:r w:rsidRPr="0061538E">
        <w:rPr>
          <w:rFonts w:ascii="Arial" w:hAnsi="Arial" w:cs="Arial"/>
          <w:color w:val="000000"/>
        </w:rPr>
        <w:t xml:space="preserve">anzuführen. </w:t>
      </w:r>
    </w:p>
    <w:p w:rsidR="00A5682D" w:rsidRPr="0061538E" w:rsidRDefault="00A5682D" w:rsidP="00A5682D">
      <w:pPr>
        <w:autoSpaceDE w:val="0"/>
        <w:autoSpaceDN w:val="0"/>
        <w:adjustRightInd w:val="0"/>
        <w:spacing w:before="60"/>
        <w:ind w:left="709"/>
        <w:jc w:val="both"/>
        <w:rPr>
          <w:rFonts w:ascii="Arial" w:hAnsi="Arial" w:cs="Arial"/>
          <w:color w:val="000000"/>
          <w:sz w:val="22"/>
          <w:szCs w:val="22"/>
          <w:u w:val="single"/>
        </w:rPr>
      </w:pPr>
      <w:r w:rsidRPr="0061538E">
        <w:rPr>
          <w:rFonts w:ascii="Arial" w:hAnsi="Arial" w:cs="Arial"/>
          <w:color w:val="000000"/>
          <w:sz w:val="22"/>
          <w:szCs w:val="22"/>
          <w:u w:val="single"/>
        </w:rPr>
        <w:t xml:space="preserve">Beispiel: </w:t>
      </w:r>
    </w:p>
    <w:p w:rsidR="00A5682D" w:rsidRPr="0061538E" w:rsidRDefault="00A5682D" w:rsidP="00A5682D">
      <w:pPr>
        <w:autoSpaceDE w:val="0"/>
        <w:autoSpaceDN w:val="0"/>
        <w:adjustRightInd w:val="0"/>
        <w:spacing w:before="120"/>
        <w:ind w:left="709"/>
        <w:jc w:val="both"/>
        <w:rPr>
          <w:rFonts w:ascii="Arial" w:hAnsi="Arial" w:cs="Arial"/>
          <w:color w:val="000000"/>
          <w:sz w:val="22"/>
          <w:szCs w:val="22"/>
        </w:rPr>
      </w:pPr>
      <w:r w:rsidRPr="0061538E">
        <w:rPr>
          <w:rFonts w:ascii="Arial" w:hAnsi="Arial" w:cs="Arial"/>
          <w:i/>
          <w:color w:val="000000"/>
          <w:sz w:val="22"/>
          <w:szCs w:val="22"/>
        </w:rPr>
        <w:t xml:space="preserve">„Und noch immer besitzt das Gespenst kein Antlitz […]. Selbst in seinen Träumen hat es kein Gesicht […], und so […] wuchs in des Anwalts Hirn eine unwiderstehliche […] Neugier, die </w:t>
      </w:r>
      <w:r w:rsidRPr="0061538E">
        <w:rPr>
          <w:rFonts w:ascii="Arial" w:hAnsi="Arial" w:cs="Arial"/>
          <w:i/>
          <w:color w:val="000000"/>
          <w:sz w:val="22"/>
          <w:szCs w:val="22"/>
        </w:rPr>
        <w:lastRenderedPageBreak/>
        <w:t xml:space="preserve">Gesichtszüge des wirklichen Mr. Hyde zu erblicken“, das „Gespenst“ Hyde ergreift also Besitz von Schmidts Bewusstsein (S. 17). </w:t>
      </w:r>
    </w:p>
    <w:p w:rsidR="00A5682D" w:rsidRPr="0061538E" w:rsidRDefault="00A5682D" w:rsidP="0061538E">
      <w:pPr>
        <w:autoSpaceDE w:val="0"/>
        <w:autoSpaceDN w:val="0"/>
        <w:adjustRightInd w:val="0"/>
        <w:spacing w:before="60"/>
        <w:jc w:val="both"/>
        <w:rPr>
          <w:rFonts w:ascii="Arial" w:hAnsi="Arial" w:cs="Arial"/>
          <w:color w:val="000000"/>
        </w:rPr>
      </w:pPr>
      <w:r w:rsidRPr="0061538E">
        <w:rPr>
          <w:rFonts w:ascii="Arial" w:hAnsi="Arial" w:cs="Arial"/>
          <w:color w:val="000000"/>
        </w:rPr>
        <w:t xml:space="preserve">Dadurch wird deutlich, welche Teile der Passage für die eigene Darstellung wichtig sind. </w:t>
      </w:r>
    </w:p>
    <w:p w:rsidR="00A5682D" w:rsidRPr="0061538E" w:rsidRDefault="00A5682D" w:rsidP="00A5682D">
      <w:pPr>
        <w:autoSpaceDE w:val="0"/>
        <w:autoSpaceDN w:val="0"/>
        <w:adjustRightInd w:val="0"/>
        <w:spacing w:before="180"/>
        <w:jc w:val="both"/>
        <w:rPr>
          <w:rFonts w:ascii="Arial" w:hAnsi="Arial" w:cs="Arial"/>
          <w:color w:val="000000"/>
        </w:rPr>
      </w:pPr>
      <w:r w:rsidRPr="0061538E">
        <w:rPr>
          <w:rFonts w:ascii="Arial" w:hAnsi="Arial" w:cs="Arial"/>
          <w:b/>
          <w:color w:val="000000"/>
        </w:rPr>
        <w:t>Zitat im Zitat</w:t>
      </w:r>
      <w:r w:rsidRPr="0061538E">
        <w:rPr>
          <w:rFonts w:ascii="Arial" w:hAnsi="Arial" w:cs="Arial"/>
          <w:color w:val="000000"/>
        </w:rPr>
        <w:t xml:space="preserve">: Wörtliche Rede wird mit nur einem </w:t>
      </w:r>
      <w:r w:rsidRPr="0061538E">
        <w:rPr>
          <w:rFonts w:ascii="Arial" w:hAnsi="Arial" w:cs="Arial"/>
          <w:b/>
          <w:color w:val="000000"/>
        </w:rPr>
        <w:t xml:space="preserve">halben Anführungszeichen </w:t>
      </w:r>
      <w:r w:rsidRPr="0061538E">
        <w:rPr>
          <w:rFonts w:ascii="Arial" w:hAnsi="Arial" w:cs="Arial"/>
          <w:color w:val="000000"/>
        </w:rPr>
        <w:t xml:space="preserve">wiedergegeben. </w:t>
      </w:r>
    </w:p>
    <w:p w:rsidR="00A5682D" w:rsidRPr="0061538E" w:rsidRDefault="00A5682D" w:rsidP="00A5682D">
      <w:pPr>
        <w:autoSpaceDE w:val="0"/>
        <w:autoSpaceDN w:val="0"/>
        <w:adjustRightInd w:val="0"/>
        <w:spacing w:before="60"/>
        <w:ind w:left="709"/>
        <w:jc w:val="both"/>
        <w:rPr>
          <w:rFonts w:ascii="Arial" w:hAnsi="Arial" w:cs="Arial"/>
          <w:color w:val="000000"/>
          <w:sz w:val="22"/>
          <w:szCs w:val="22"/>
          <w:u w:val="single"/>
        </w:rPr>
      </w:pPr>
      <w:r w:rsidRPr="0061538E">
        <w:rPr>
          <w:rFonts w:ascii="Arial" w:hAnsi="Arial" w:cs="Arial"/>
          <w:color w:val="000000"/>
          <w:sz w:val="22"/>
          <w:szCs w:val="22"/>
          <w:u w:val="single"/>
        </w:rPr>
        <w:t xml:space="preserve">Beispiel: </w:t>
      </w:r>
    </w:p>
    <w:p w:rsidR="00A5682D" w:rsidRPr="0061538E" w:rsidRDefault="00A5682D" w:rsidP="00A5682D">
      <w:pPr>
        <w:autoSpaceDE w:val="0"/>
        <w:autoSpaceDN w:val="0"/>
        <w:adjustRightInd w:val="0"/>
        <w:spacing w:before="60"/>
        <w:ind w:left="709"/>
        <w:jc w:val="both"/>
        <w:rPr>
          <w:rFonts w:ascii="Arial" w:hAnsi="Arial" w:cs="Arial"/>
          <w:color w:val="000000"/>
          <w:sz w:val="22"/>
          <w:szCs w:val="22"/>
        </w:rPr>
      </w:pPr>
      <w:r w:rsidRPr="0061538E">
        <w:rPr>
          <w:rFonts w:ascii="Arial" w:hAnsi="Arial" w:cs="Arial"/>
          <w:i/>
          <w:color w:val="000000"/>
          <w:sz w:val="22"/>
          <w:szCs w:val="22"/>
        </w:rPr>
        <w:t>Dann folgt „Mr. Schmidts etwas unvermutete Frage</w:t>
      </w:r>
      <w:proofErr w:type="gramStart"/>
      <w:r w:rsidRPr="0061538E">
        <w:rPr>
          <w:rFonts w:ascii="Arial" w:hAnsi="Arial" w:cs="Arial"/>
          <w:i/>
          <w:color w:val="000000"/>
          <w:sz w:val="22"/>
          <w:szCs w:val="22"/>
        </w:rPr>
        <w:t>: ,Und</w:t>
      </w:r>
      <w:proofErr w:type="gramEnd"/>
      <w:r w:rsidRPr="0061538E">
        <w:rPr>
          <w:rFonts w:ascii="Arial" w:hAnsi="Arial" w:cs="Arial"/>
          <w:i/>
          <w:color w:val="000000"/>
          <w:sz w:val="22"/>
          <w:szCs w:val="22"/>
        </w:rPr>
        <w:t xml:space="preserve"> du weißt nicht, ob der Aussteller des Schecks dort wohnt?’“ (S. 9), mit der er erreichen will, dass </w:t>
      </w:r>
      <w:proofErr w:type="spellStart"/>
      <w:r w:rsidRPr="0061538E">
        <w:rPr>
          <w:rFonts w:ascii="Arial" w:hAnsi="Arial" w:cs="Arial"/>
          <w:i/>
          <w:color w:val="000000"/>
          <w:sz w:val="22"/>
          <w:szCs w:val="22"/>
        </w:rPr>
        <w:t>Enfield</w:t>
      </w:r>
      <w:proofErr w:type="spellEnd"/>
      <w:r w:rsidRPr="0061538E">
        <w:rPr>
          <w:rFonts w:ascii="Arial" w:hAnsi="Arial" w:cs="Arial"/>
          <w:i/>
          <w:color w:val="000000"/>
          <w:sz w:val="22"/>
          <w:szCs w:val="22"/>
        </w:rPr>
        <w:t xml:space="preserve"> Näheres über Hyde sagt. </w:t>
      </w:r>
    </w:p>
    <w:p w:rsidR="00A5682D" w:rsidRPr="0061538E" w:rsidRDefault="00A5682D" w:rsidP="00A5682D">
      <w:pPr>
        <w:autoSpaceDE w:val="0"/>
        <w:autoSpaceDN w:val="0"/>
        <w:adjustRightInd w:val="0"/>
        <w:spacing w:before="60"/>
        <w:ind w:left="709"/>
        <w:jc w:val="both"/>
        <w:rPr>
          <w:rFonts w:ascii="Arial" w:hAnsi="Arial" w:cs="Arial"/>
          <w:i/>
          <w:color w:val="000000"/>
          <w:sz w:val="22"/>
          <w:szCs w:val="22"/>
        </w:rPr>
      </w:pPr>
      <w:r w:rsidRPr="0061538E">
        <w:rPr>
          <w:rFonts w:ascii="Arial" w:hAnsi="Arial" w:cs="Arial"/>
          <w:color w:val="000000"/>
          <w:sz w:val="22"/>
          <w:szCs w:val="22"/>
        </w:rPr>
        <w:t xml:space="preserve">In der Textverarbeitung bevorzugt man wegen der besseren Erkennbarkeit die Sonderzeichen </w:t>
      </w:r>
      <w:r w:rsidRPr="0061538E">
        <w:rPr>
          <w:rFonts w:ascii="Arial" w:hAnsi="Arial" w:cs="Arial"/>
          <w:b/>
          <w:color w:val="000000"/>
          <w:sz w:val="22"/>
          <w:szCs w:val="22"/>
        </w:rPr>
        <w:t xml:space="preserve">» </w:t>
      </w:r>
      <w:r w:rsidRPr="0061538E">
        <w:rPr>
          <w:rFonts w:ascii="Arial" w:hAnsi="Arial" w:cs="Arial"/>
          <w:color w:val="000000"/>
          <w:sz w:val="22"/>
          <w:szCs w:val="22"/>
        </w:rPr>
        <w:t xml:space="preserve">(Alt drücken und 175 eingeben) und </w:t>
      </w:r>
      <w:r w:rsidRPr="0061538E">
        <w:rPr>
          <w:rFonts w:ascii="Arial" w:hAnsi="Arial" w:cs="Arial"/>
          <w:b/>
          <w:color w:val="000000"/>
          <w:sz w:val="22"/>
          <w:szCs w:val="22"/>
        </w:rPr>
        <w:t xml:space="preserve">« </w:t>
      </w:r>
      <w:r w:rsidRPr="0061538E">
        <w:rPr>
          <w:rFonts w:ascii="Arial" w:hAnsi="Arial" w:cs="Arial"/>
          <w:color w:val="000000"/>
          <w:sz w:val="22"/>
          <w:szCs w:val="22"/>
        </w:rPr>
        <w:t xml:space="preserve">(Alt+174) für das Zitat im Zitat: </w:t>
      </w:r>
      <w:r w:rsidRPr="0061538E">
        <w:rPr>
          <w:rFonts w:ascii="Arial" w:hAnsi="Arial" w:cs="Arial"/>
          <w:i/>
          <w:color w:val="000000"/>
          <w:sz w:val="22"/>
          <w:szCs w:val="22"/>
        </w:rPr>
        <w:t xml:space="preserve">Dann folgt „[…] Mr. Schmidts etwas unvermutete Frage: »Und du weißt nicht, ob der Aussteller des Schecks dort wohnt?«“ (S. 9), mit der er erreichen will, dass </w:t>
      </w:r>
      <w:proofErr w:type="spellStart"/>
      <w:r w:rsidRPr="0061538E">
        <w:rPr>
          <w:rFonts w:ascii="Arial" w:hAnsi="Arial" w:cs="Arial"/>
          <w:i/>
          <w:color w:val="000000"/>
          <w:sz w:val="22"/>
          <w:szCs w:val="22"/>
        </w:rPr>
        <w:t>Enfield</w:t>
      </w:r>
      <w:proofErr w:type="spellEnd"/>
      <w:r w:rsidRPr="0061538E">
        <w:rPr>
          <w:rFonts w:ascii="Arial" w:hAnsi="Arial" w:cs="Arial"/>
          <w:i/>
          <w:color w:val="000000"/>
          <w:sz w:val="22"/>
          <w:szCs w:val="22"/>
        </w:rPr>
        <w:t xml:space="preserve"> Näheres über Hyde sagt. </w:t>
      </w:r>
    </w:p>
    <w:p w:rsidR="00A5682D" w:rsidRPr="0061538E" w:rsidRDefault="00A5682D" w:rsidP="00A5682D">
      <w:pPr>
        <w:autoSpaceDE w:val="0"/>
        <w:autoSpaceDN w:val="0"/>
        <w:adjustRightInd w:val="0"/>
        <w:spacing w:before="60"/>
        <w:ind w:left="709"/>
        <w:jc w:val="both"/>
        <w:rPr>
          <w:rFonts w:ascii="Arial" w:hAnsi="Arial" w:cs="Arial"/>
          <w:color w:val="000000"/>
        </w:rPr>
      </w:pPr>
    </w:p>
    <w:p w:rsidR="00A5682D" w:rsidRPr="0061538E" w:rsidRDefault="00A5682D" w:rsidP="00A5682D">
      <w:pPr>
        <w:autoSpaceDE w:val="0"/>
        <w:autoSpaceDN w:val="0"/>
        <w:adjustRightInd w:val="0"/>
        <w:spacing w:before="180"/>
        <w:jc w:val="both"/>
        <w:rPr>
          <w:rFonts w:ascii="Arial" w:hAnsi="Arial" w:cs="Arial"/>
          <w:color w:val="000000"/>
        </w:rPr>
      </w:pPr>
      <w:r w:rsidRPr="0061538E">
        <w:rPr>
          <w:rFonts w:ascii="Arial" w:hAnsi="Arial" w:cs="Arial"/>
          <w:color w:val="000000"/>
        </w:rPr>
        <w:t xml:space="preserve">Eine eigene </w:t>
      </w:r>
      <w:r w:rsidRPr="0061538E">
        <w:rPr>
          <w:rFonts w:ascii="Arial" w:hAnsi="Arial" w:cs="Arial"/>
          <w:b/>
          <w:color w:val="000000"/>
        </w:rPr>
        <w:t xml:space="preserve">Hervorhebung, </w:t>
      </w:r>
      <w:r w:rsidRPr="0061538E">
        <w:rPr>
          <w:rFonts w:ascii="Arial" w:hAnsi="Arial" w:cs="Arial"/>
          <w:color w:val="000000"/>
        </w:rPr>
        <w:t xml:space="preserve">z. B. durch Unterstreichung, muss man als solche kennzeichnen. </w:t>
      </w:r>
    </w:p>
    <w:p w:rsidR="00A5682D" w:rsidRPr="0061538E" w:rsidRDefault="00A5682D" w:rsidP="00A5682D">
      <w:pPr>
        <w:autoSpaceDE w:val="0"/>
        <w:autoSpaceDN w:val="0"/>
        <w:adjustRightInd w:val="0"/>
        <w:spacing w:before="60"/>
        <w:ind w:left="709"/>
        <w:jc w:val="both"/>
        <w:rPr>
          <w:rFonts w:ascii="Arial" w:hAnsi="Arial" w:cs="Arial"/>
          <w:color w:val="000000"/>
          <w:sz w:val="22"/>
          <w:szCs w:val="22"/>
          <w:u w:val="single"/>
        </w:rPr>
      </w:pPr>
      <w:r w:rsidRPr="0061538E">
        <w:rPr>
          <w:rFonts w:ascii="Arial" w:hAnsi="Arial" w:cs="Arial"/>
          <w:color w:val="000000"/>
          <w:sz w:val="22"/>
          <w:szCs w:val="22"/>
          <w:u w:val="single"/>
        </w:rPr>
        <w:t xml:space="preserve">Beispiel: </w:t>
      </w:r>
    </w:p>
    <w:p w:rsidR="00A5682D" w:rsidRPr="0061538E" w:rsidRDefault="00A5682D" w:rsidP="00A5682D">
      <w:pPr>
        <w:autoSpaceDE w:val="0"/>
        <w:autoSpaceDN w:val="0"/>
        <w:adjustRightInd w:val="0"/>
        <w:spacing w:before="60"/>
        <w:ind w:left="709"/>
        <w:jc w:val="both"/>
        <w:rPr>
          <w:rFonts w:ascii="Arial" w:hAnsi="Arial" w:cs="Arial"/>
          <w:color w:val="000000"/>
          <w:sz w:val="22"/>
          <w:szCs w:val="22"/>
        </w:rPr>
      </w:pPr>
      <w:r w:rsidRPr="0061538E">
        <w:rPr>
          <w:rFonts w:ascii="Arial" w:hAnsi="Arial" w:cs="Arial"/>
          <w:i/>
          <w:color w:val="000000"/>
          <w:sz w:val="22"/>
          <w:szCs w:val="22"/>
        </w:rPr>
        <w:t xml:space="preserve">Er „pflegte den Vorraum als </w:t>
      </w:r>
      <w:r w:rsidRPr="0061538E">
        <w:rPr>
          <w:rFonts w:ascii="Arial" w:hAnsi="Arial" w:cs="Arial"/>
          <w:i/>
          <w:color w:val="000000"/>
          <w:sz w:val="22"/>
          <w:szCs w:val="22"/>
          <w:u w:val="single"/>
        </w:rPr>
        <w:t xml:space="preserve">den entzückendsten Raum in ganz London </w:t>
      </w:r>
      <w:r w:rsidRPr="0061538E">
        <w:rPr>
          <w:rFonts w:ascii="Arial" w:hAnsi="Arial" w:cs="Arial"/>
          <w:i/>
          <w:color w:val="000000"/>
          <w:sz w:val="22"/>
          <w:szCs w:val="22"/>
        </w:rPr>
        <w:t xml:space="preserve">zu bezeichnen“ (S. 22, Hervorhebung durch den Verfasser), was zeigt, dass Dr. </w:t>
      </w:r>
      <w:proofErr w:type="spellStart"/>
      <w:r w:rsidRPr="0061538E">
        <w:rPr>
          <w:rFonts w:ascii="Arial" w:hAnsi="Arial" w:cs="Arial"/>
          <w:i/>
          <w:color w:val="000000"/>
          <w:sz w:val="22"/>
          <w:szCs w:val="22"/>
        </w:rPr>
        <w:t>Jekyll</w:t>
      </w:r>
      <w:proofErr w:type="spellEnd"/>
      <w:r w:rsidRPr="0061538E">
        <w:rPr>
          <w:rFonts w:ascii="Arial" w:hAnsi="Arial" w:cs="Arial"/>
          <w:i/>
          <w:color w:val="000000"/>
          <w:sz w:val="22"/>
          <w:szCs w:val="22"/>
        </w:rPr>
        <w:t xml:space="preserve"> sehr gemütlich wohnt und Stil hat. </w:t>
      </w:r>
    </w:p>
    <w:p w:rsidR="00A5682D" w:rsidRPr="0061538E" w:rsidRDefault="00A5682D" w:rsidP="00A5682D">
      <w:pPr>
        <w:autoSpaceDE w:val="0"/>
        <w:autoSpaceDN w:val="0"/>
        <w:adjustRightInd w:val="0"/>
        <w:rPr>
          <w:rFonts w:ascii="Arial" w:hAnsi="Arial" w:cs="Arial"/>
        </w:rPr>
      </w:pPr>
    </w:p>
    <w:p w:rsidR="00A5682D" w:rsidRPr="0061538E" w:rsidRDefault="00A5682D" w:rsidP="00A5682D">
      <w:pPr>
        <w:autoSpaceDE w:val="0"/>
        <w:autoSpaceDN w:val="0"/>
        <w:adjustRightInd w:val="0"/>
        <w:spacing w:before="180"/>
        <w:jc w:val="both"/>
        <w:rPr>
          <w:rFonts w:ascii="Arial" w:hAnsi="Arial" w:cs="Arial"/>
          <w:color w:val="000000"/>
        </w:rPr>
      </w:pPr>
      <w:r w:rsidRPr="0061538E">
        <w:rPr>
          <w:rFonts w:ascii="Arial" w:hAnsi="Arial" w:cs="Arial"/>
          <w:color w:val="000000"/>
        </w:rPr>
        <w:t xml:space="preserve">Üblicherweise wird unmittelbar im Anschluss an eine zitierte Stelle durch eine hochgestellte Ziffer auf eine </w:t>
      </w:r>
      <w:r w:rsidRPr="0061538E">
        <w:rPr>
          <w:rFonts w:ascii="Arial" w:hAnsi="Arial" w:cs="Arial"/>
          <w:b/>
          <w:color w:val="000000"/>
        </w:rPr>
        <w:t>Fußnote</w:t>
      </w:r>
      <w:r w:rsidRPr="0061538E">
        <w:rPr>
          <w:rFonts w:ascii="Arial" w:hAnsi="Arial" w:cs="Arial"/>
          <w:color w:val="000000"/>
        </w:rPr>
        <w:t xml:space="preserve"> am unteren Rand der Seite verwiesen, wo die Quelle angegeben ist.</w:t>
      </w:r>
    </w:p>
    <w:p w:rsidR="00A5682D" w:rsidRPr="0061538E" w:rsidRDefault="00A5682D" w:rsidP="00A5682D">
      <w:pPr>
        <w:autoSpaceDE w:val="0"/>
        <w:autoSpaceDN w:val="0"/>
        <w:adjustRightInd w:val="0"/>
        <w:spacing w:before="60"/>
        <w:ind w:left="709"/>
        <w:jc w:val="both"/>
        <w:rPr>
          <w:rFonts w:ascii="Arial" w:hAnsi="Arial" w:cs="Arial"/>
          <w:color w:val="000000"/>
          <w:sz w:val="22"/>
          <w:szCs w:val="22"/>
          <w:u w:val="single"/>
        </w:rPr>
      </w:pPr>
      <w:r w:rsidRPr="0061538E">
        <w:rPr>
          <w:rFonts w:ascii="Arial" w:hAnsi="Arial" w:cs="Arial"/>
          <w:color w:val="000000"/>
          <w:sz w:val="22"/>
          <w:szCs w:val="22"/>
          <w:u w:val="single"/>
        </w:rPr>
        <w:t xml:space="preserve">Beispiel: </w:t>
      </w:r>
    </w:p>
    <w:p w:rsidR="00A5682D" w:rsidRPr="0061538E" w:rsidRDefault="00A5682D" w:rsidP="00A5682D">
      <w:pPr>
        <w:autoSpaceDE w:val="0"/>
        <w:autoSpaceDN w:val="0"/>
        <w:adjustRightInd w:val="0"/>
        <w:spacing w:before="60"/>
        <w:ind w:left="709"/>
        <w:jc w:val="both"/>
        <w:rPr>
          <w:rFonts w:ascii="Arial" w:hAnsi="Arial" w:cs="Arial"/>
          <w:i/>
          <w:color w:val="000000"/>
          <w:sz w:val="22"/>
          <w:szCs w:val="22"/>
        </w:rPr>
      </w:pPr>
      <w:r w:rsidRPr="0061538E">
        <w:rPr>
          <w:rFonts w:ascii="Arial" w:hAnsi="Arial" w:cs="Arial"/>
          <w:i/>
          <w:color w:val="000000"/>
          <w:sz w:val="22"/>
          <w:szCs w:val="22"/>
        </w:rPr>
        <w:t>„Das europäische Drama hat seinen Ursprung im antiken Griechenland.“</w:t>
      </w:r>
      <w:r w:rsidRPr="0061538E">
        <w:rPr>
          <w:rFonts w:ascii="Arial" w:hAnsi="Arial" w:cs="Arial"/>
          <w:i/>
          <w:color w:val="000000"/>
          <w:sz w:val="22"/>
          <w:szCs w:val="22"/>
          <w:vertAlign w:val="superscript"/>
        </w:rPr>
        <w:footnoteReference w:id="1"/>
      </w:r>
      <w:r w:rsidRPr="0061538E">
        <w:rPr>
          <w:rFonts w:ascii="Arial" w:hAnsi="Arial" w:cs="Arial"/>
          <w:i/>
          <w:color w:val="000000"/>
          <w:sz w:val="22"/>
          <w:szCs w:val="22"/>
        </w:rPr>
        <w:t xml:space="preserve">  </w:t>
      </w:r>
    </w:p>
    <w:p w:rsidR="00A5682D" w:rsidRPr="0061538E" w:rsidRDefault="00A5682D" w:rsidP="00A5682D">
      <w:pPr>
        <w:autoSpaceDE w:val="0"/>
        <w:autoSpaceDN w:val="0"/>
        <w:adjustRightInd w:val="0"/>
        <w:spacing w:before="180"/>
        <w:ind w:left="714" w:hanging="357"/>
        <w:jc w:val="both"/>
        <w:rPr>
          <w:rFonts w:ascii="Arial" w:hAnsi="Arial" w:cs="Arial"/>
          <w:color w:val="000000"/>
        </w:rPr>
      </w:pPr>
    </w:p>
    <w:p w:rsidR="00A5682D" w:rsidRPr="0061538E" w:rsidRDefault="00A5682D" w:rsidP="00A5682D">
      <w:pPr>
        <w:autoSpaceDE w:val="0"/>
        <w:autoSpaceDN w:val="0"/>
        <w:adjustRightInd w:val="0"/>
        <w:spacing w:before="180"/>
        <w:jc w:val="both"/>
        <w:rPr>
          <w:rFonts w:ascii="Arial" w:hAnsi="Arial" w:cs="Arial"/>
          <w:color w:val="000000"/>
        </w:rPr>
      </w:pPr>
      <w:r w:rsidRPr="0061538E">
        <w:rPr>
          <w:rFonts w:ascii="Arial" w:hAnsi="Arial" w:cs="Arial"/>
          <w:color w:val="000000"/>
        </w:rPr>
        <w:t xml:space="preserve">Falls ein Zitat nicht aus dem Original stammt, sondern einer </w:t>
      </w:r>
      <w:r w:rsidRPr="0061538E">
        <w:rPr>
          <w:rFonts w:ascii="Arial" w:hAnsi="Arial" w:cs="Arial"/>
          <w:b/>
          <w:color w:val="000000"/>
        </w:rPr>
        <w:t>indirekten Quelle</w:t>
      </w:r>
      <w:r w:rsidRPr="0061538E">
        <w:rPr>
          <w:rFonts w:ascii="Arial" w:hAnsi="Arial" w:cs="Arial"/>
          <w:color w:val="000000"/>
        </w:rPr>
        <w:t xml:space="preserve"> entnommen ist, wird sowohl auf die Primär- als auch, mit der Abkürzung zit. n. (zitiert nach), auf die Sekundärquelle verwiesen. </w:t>
      </w:r>
    </w:p>
    <w:p w:rsidR="00A5682D" w:rsidRPr="0061538E" w:rsidRDefault="00A5682D" w:rsidP="00A5682D">
      <w:pPr>
        <w:autoSpaceDE w:val="0"/>
        <w:autoSpaceDN w:val="0"/>
        <w:adjustRightInd w:val="0"/>
        <w:spacing w:before="60"/>
        <w:ind w:left="709"/>
        <w:jc w:val="both"/>
        <w:rPr>
          <w:rFonts w:ascii="Arial" w:hAnsi="Arial" w:cs="Arial"/>
          <w:color w:val="000000"/>
          <w:sz w:val="22"/>
          <w:szCs w:val="22"/>
          <w:u w:val="single"/>
        </w:rPr>
      </w:pPr>
      <w:r w:rsidRPr="0061538E">
        <w:rPr>
          <w:rFonts w:ascii="Arial" w:hAnsi="Arial" w:cs="Arial"/>
          <w:color w:val="000000"/>
          <w:sz w:val="22"/>
          <w:szCs w:val="22"/>
          <w:u w:val="single"/>
        </w:rPr>
        <w:t xml:space="preserve">Beispiel: </w:t>
      </w:r>
    </w:p>
    <w:p w:rsidR="00A5682D" w:rsidRPr="0061538E" w:rsidRDefault="00A5682D" w:rsidP="00A5682D">
      <w:pPr>
        <w:autoSpaceDE w:val="0"/>
        <w:autoSpaceDN w:val="0"/>
        <w:adjustRightInd w:val="0"/>
        <w:spacing w:before="60"/>
        <w:ind w:left="709"/>
        <w:jc w:val="both"/>
        <w:rPr>
          <w:rFonts w:ascii="Arial" w:hAnsi="Arial" w:cs="Arial"/>
          <w:i/>
          <w:color w:val="000000"/>
          <w:sz w:val="22"/>
          <w:szCs w:val="22"/>
        </w:rPr>
      </w:pPr>
      <w:r w:rsidRPr="0061538E">
        <w:rPr>
          <w:rFonts w:ascii="Arial" w:hAnsi="Arial" w:cs="Arial"/>
          <w:i/>
          <w:color w:val="000000"/>
          <w:sz w:val="22"/>
          <w:szCs w:val="22"/>
        </w:rPr>
        <w:t xml:space="preserve">„Aufklärung ist der Ausgang des Menschen aus seiner selbstverschuldeten </w:t>
      </w:r>
    </w:p>
    <w:p w:rsidR="00A5682D" w:rsidRPr="0061538E" w:rsidRDefault="00A5682D" w:rsidP="00A5682D">
      <w:pPr>
        <w:autoSpaceDE w:val="0"/>
        <w:autoSpaceDN w:val="0"/>
        <w:adjustRightInd w:val="0"/>
        <w:spacing w:before="60"/>
        <w:ind w:left="709"/>
        <w:jc w:val="both"/>
        <w:rPr>
          <w:rFonts w:ascii="Arial" w:hAnsi="Arial" w:cs="Arial"/>
          <w:i/>
          <w:color w:val="000000"/>
          <w:sz w:val="22"/>
          <w:szCs w:val="22"/>
        </w:rPr>
      </w:pPr>
      <w:r w:rsidRPr="0061538E">
        <w:rPr>
          <w:rFonts w:ascii="Arial" w:hAnsi="Arial" w:cs="Arial"/>
          <w:i/>
          <w:color w:val="000000"/>
          <w:sz w:val="22"/>
          <w:szCs w:val="22"/>
        </w:rPr>
        <w:t>Unmündigkeit.“</w:t>
      </w:r>
      <w:r w:rsidRPr="0061538E">
        <w:rPr>
          <w:rFonts w:ascii="Arial" w:hAnsi="Arial" w:cs="Arial"/>
          <w:i/>
          <w:color w:val="000000"/>
          <w:sz w:val="22"/>
          <w:szCs w:val="22"/>
          <w:vertAlign w:val="superscript"/>
        </w:rPr>
        <w:footnoteReference w:id="2"/>
      </w:r>
    </w:p>
    <w:p w:rsidR="00A5682D" w:rsidRPr="0061538E" w:rsidRDefault="00A5682D" w:rsidP="00A5682D">
      <w:pPr>
        <w:spacing w:before="120"/>
        <w:jc w:val="both"/>
        <w:rPr>
          <w:rFonts w:ascii="Arial" w:hAnsi="Arial" w:cs="Arial"/>
        </w:rPr>
      </w:pPr>
      <w:r w:rsidRPr="0061538E">
        <w:rPr>
          <w:rFonts w:ascii="Arial" w:hAnsi="Arial" w:cs="Arial"/>
        </w:rPr>
        <w:t xml:space="preserve">Wenn </w:t>
      </w:r>
      <w:r w:rsidRPr="0061538E">
        <w:rPr>
          <w:rFonts w:ascii="Arial" w:hAnsi="Arial" w:cs="Arial"/>
          <w:b/>
        </w:rPr>
        <w:t>Zitate aus einem Werk</w:t>
      </w:r>
      <w:r w:rsidRPr="0061538E">
        <w:rPr>
          <w:rFonts w:ascii="Arial" w:hAnsi="Arial" w:cs="Arial"/>
        </w:rPr>
        <w:t xml:space="preserve"> unmittelbar aufeinander folgen, so kann mit </w:t>
      </w:r>
      <w:r w:rsidRPr="0061538E">
        <w:rPr>
          <w:rFonts w:ascii="Arial" w:hAnsi="Arial" w:cs="Arial"/>
          <w:b/>
          <w:i/>
        </w:rPr>
        <w:t>ebd</w:t>
      </w:r>
      <w:r w:rsidRPr="0061538E">
        <w:rPr>
          <w:rFonts w:ascii="Arial" w:hAnsi="Arial" w:cs="Arial"/>
          <w:i/>
        </w:rPr>
        <w:t>.</w:t>
      </w:r>
      <w:r w:rsidRPr="0061538E">
        <w:rPr>
          <w:rFonts w:ascii="Arial" w:hAnsi="Arial" w:cs="Arial"/>
        </w:rPr>
        <w:t xml:space="preserve"> (ebenda) abgekürzt werden, wenn es sich um dieselbe Seite handelt. Stammt das Zitat aus dem gleichen Werk und ist einer anderen Seite entnommen, so kann ebenfalls mit </w:t>
      </w:r>
      <w:r w:rsidRPr="0061538E">
        <w:rPr>
          <w:rFonts w:ascii="Arial" w:hAnsi="Arial" w:cs="Arial"/>
          <w:b/>
          <w:i/>
        </w:rPr>
        <w:t>ebd.</w:t>
      </w:r>
      <w:r w:rsidRPr="0061538E">
        <w:rPr>
          <w:rFonts w:ascii="Arial" w:hAnsi="Arial" w:cs="Arial"/>
        </w:rPr>
        <w:t xml:space="preserve"> auf das Werk verwiesen werden, jedoch mit Angabe der neuen Seite.</w:t>
      </w:r>
    </w:p>
    <w:p w:rsidR="00A5682D" w:rsidRPr="0061538E" w:rsidRDefault="00A5682D" w:rsidP="00A5682D">
      <w:pPr>
        <w:autoSpaceDE w:val="0"/>
        <w:autoSpaceDN w:val="0"/>
        <w:adjustRightInd w:val="0"/>
        <w:spacing w:before="60"/>
        <w:ind w:left="709"/>
        <w:jc w:val="both"/>
        <w:rPr>
          <w:rFonts w:ascii="Arial" w:hAnsi="Arial" w:cs="Arial"/>
          <w:color w:val="000000"/>
          <w:sz w:val="22"/>
          <w:szCs w:val="22"/>
          <w:u w:val="single"/>
        </w:rPr>
      </w:pPr>
      <w:r w:rsidRPr="0061538E">
        <w:rPr>
          <w:rFonts w:ascii="Arial" w:hAnsi="Arial" w:cs="Arial"/>
          <w:color w:val="000000"/>
          <w:sz w:val="22"/>
          <w:szCs w:val="22"/>
          <w:u w:val="single"/>
        </w:rPr>
        <w:t xml:space="preserve">Beispiel: </w:t>
      </w:r>
    </w:p>
    <w:p w:rsidR="00A5682D" w:rsidRPr="0061538E" w:rsidRDefault="00A5682D" w:rsidP="00A5682D">
      <w:pPr>
        <w:autoSpaceDE w:val="0"/>
        <w:autoSpaceDN w:val="0"/>
        <w:adjustRightInd w:val="0"/>
        <w:spacing w:before="60"/>
        <w:ind w:left="709"/>
        <w:jc w:val="both"/>
        <w:rPr>
          <w:rFonts w:ascii="Arial" w:hAnsi="Arial" w:cs="Arial"/>
          <w:i/>
          <w:color w:val="000000"/>
          <w:sz w:val="22"/>
          <w:szCs w:val="22"/>
        </w:rPr>
      </w:pPr>
      <w:r w:rsidRPr="0061538E">
        <w:rPr>
          <w:rFonts w:ascii="Arial" w:hAnsi="Arial" w:cs="Arial"/>
          <w:i/>
          <w:color w:val="000000"/>
          <w:sz w:val="22"/>
          <w:szCs w:val="22"/>
        </w:rPr>
        <w:t>„Habe Mut, dich deines eigenen Verstandes zu bedienen!“</w:t>
      </w:r>
      <w:r w:rsidRPr="0061538E">
        <w:rPr>
          <w:rFonts w:ascii="Arial" w:hAnsi="Arial" w:cs="Arial"/>
          <w:i/>
          <w:color w:val="000000"/>
          <w:sz w:val="22"/>
          <w:szCs w:val="22"/>
          <w:vertAlign w:val="superscript"/>
        </w:rPr>
        <w:footnoteReference w:id="3"/>
      </w:r>
    </w:p>
    <w:p w:rsidR="00A5682D" w:rsidRPr="0061538E" w:rsidRDefault="00A5682D" w:rsidP="00A5682D">
      <w:pPr>
        <w:autoSpaceDE w:val="0"/>
        <w:autoSpaceDN w:val="0"/>
        <w:adjustRightInd w:val="0"/>
        <w:rPr>
          <w:rFonts w:ascii="Arial" w:hAnsi="Arial" w:cs="Arial"/>
        </w:rPr>
      </w:pPr>
    </w:p>
    <w:p w:rsidR="00A5682D" w:rsidRPr="0061538E" w:rsidRDefault="00A5682D" w:rsidP="00A5682D">
      <w:pPr>
        <w:rPr>
          <w:rFonts w:ascii="Arial" w:hAnsi="Arial" w:cs="Arial"/>
          <w:sz w:val="22"/>
          <w:szCs w:val="22"/>
        </w:rPr>
      </w:pPr>
      <w:r w:rsidRPr="0061538E">
        <w:rPr>
          <w:rFonts w:ascii="Arial" w:hAnsi="Arial" w:cs="Arial"/>
          <w:sz w:val="22"/>
          <w:szCs w:val="22"/>
        </w:rPr>
        <w:t xml:space="preserve">Erweitert und verändert nach: </w:t>
      </w:r>
      <w:r w:rsidR="00AB7444">
        <w:rPr>
          <w:rFonts w:ascii="Arial" w:hAnsi="Arial" w:cs="Arial"/>
          <w:sz w:val="22"/>
          <w:szCs w:val="22"/>
        </w:rPr>
        <w:t>Meyer-</w:t>
      </w:r>
      <w:r w:rsidR="00753E61">
        <w:rPr>
          <w:rFonts w:ascii="Arial" w:hAnsi="Arial" w:cs="Arial"/>
          <w:sz w:val="22"/>
          <w:szCs w:val="22"/>
        </w:rPr>
        <w:t xml:space="preserve">Stoll, Klaus : Regeln zur Zitiertechnik, unter: </w:t>
      </w:r>
      <w:hyperlink r:id="rId8" w:history="1">
        <w:r w:rsidRPr="0061538E">
          <w:rPr>
            <w:rStyle w:val="Hyperlink"/>
            <w:rFonts w:ascii="Arial" w:hAnsi="Arial" w:cs="Arial"/>
            <w:sz w:val="22"/>
            <w:szCs w:val="22"/>
          </w:rPr>
          <w:t>http://www.lehrerfreund.de/medien/deutschunterricht/zitiertechnik.pdf</w:t>
        </w:r>
      </w:hyperlink>
      <w:r w:rsidRPr="0061538E">
        <w:rPr>
          <w:rFonts w:ascii="Arial" w:hAnsi="Arial" w:cs="Arial"/>
          <w:sz w:val="22"/>
          <w:szCs w:val="22"/>
        </w:rPr>
        <w:t xml:space="preserve"> (22.7.2005)</w:t>
      </w:r>
    </w:p>
    <w:p w:rsidR="00753E61" w:rsidRPr="00753E61" w:rsidRDefault="00753E61" w:rsidP="00753E61">
      <w:pPr>
        <w:jc w:val="center"/>
        <w:rPr>
          <w:rFonts w:ascii="Arial" w:hAnsi="Arial" w:cs="Arial"/>
          <w:b/>
          <w:i/>
          <w:sz w:val="28"/>
          <w:szCs w:val="28"/>
        </w:rPr>
      </w:pPr>
      <w:bookmarkStart w:id="1" w:name="_Toc142207615"/>
      <w:bookmarkStart w:id="2" w:name="_Toc142207665"/>
      <w:r w:rsidRPr="00753E61">
        <w:rPr>
          <w:rFonts w:ascii="Arial" w:hAnsi="Arial" w:cs="Arial"/>
          <w:b/>
          <w:i/>
          <w:sz w:val="28"/>
          <w:szCs w:val="28"/>
        </w:rPr>
        <w:lastRenderedPageBreak/>
        <w:t>Zitieren</w:t>
      </w:r>
    </w:p>
    <w:p w:rsidR="00753E61" w:rsidRDefault="00753E61" w:rsidP="00753E61">
      <w:pPr>
        <w:rPr>
          <w:rFonts w:ascii="Arial" w:hAnsi="Arial" w:cs="Arial"/>
        </w:rPr>
      </w:pPr>
    </w:p>
    <w:p w:rsidR="00753E61" w:rsidRPr="00753E61" w:rsidRDefault="00753E61" w:rsidP="00753E61">
      <w:pPr>
        <w:rPr>
          <w:rFonts w:ascii="Arial" w:hAnsi="Arial" w:cs="Arial"/>
          <w:b/>
          <w:i/>
        </w:rPr>
      </w:pPr>
      <w:r w:rsidRPr="00753E61">
        <w:rPr>
          <w:rFonts w:ascii="Arial" w:hAnsi="Arial" w:cs="Arial"/>
          <w:b/>
          <w:i/>
        </w:rPr>
        <w:t>Wozu zitieren?</w:t>
      </w:r>
    </w:p>
    <w:p w:rsidR="00753E61" w:rsidRDefault="00753E61" w:rsidP="00753E61">
      <w:pPr>
        <w:rPr>
          <w:rFonts w:ascii="Arial" w:hAnsi="Arial" w:cs="Arial"/>
        </w:rPr>
      </w:pPr>
    </w:p>
    <w:p w:rsidR="00753E61" w:rsidRDefault="00753E61" w:rsidP="00753E61">
      <w:pPr>
        <w:rPr>
          <w:rFonts w:ascii="Arial" w:hAnsi="Arial" w:cs="Arial"/>
        </w:rPr>
      </w:pPr>
      <w:r>
        <w:rPr>
          <w:rFonts w:ascii="Arial" w:hAnsi="Arial" w:cs="Arial"/>
        </w:rPr>
        <w:t>Wissenschaftliches Arbeiten gelingt ohne zitieren nicht.</w:t>
      </w:r>
    </w:p>
    <w:p w:rsidR="00753E61" w:rsidRDefault="00753E61" w:rsidP="00753E61">
      <w:pPr>
        <w:rPr>
          <w:rFonts w:ascii="Arial" w:hAnsi="Arial" w:cs="Arial"/>
        </w:rPr>
      </w:pPr>
    </w:p>
    <w:p w:rsidR="00753E61" w:rsidRDefault="00753E61" w:rsidP="00753E61">
      <w:pPr>
        <w:rPr>
          <w:rFonts w:ascii="Arial" w:hAnsi="Arial" w:cs="Arial"/>
        </w:rPr>
      </w:pPr>
      <w:r>
        <w:rPr>
          <w:rFonts w:ascii="Arial" w:hAnsi="Arial" w:cs="Arial"/>
        </w:rPr>
        <w:t>Zitate dienen als Belege/Begründungen von eigenen Thesen oder eigenen Argumenten.</w:t>
      </w:r>
    </w:p>
    <w:p w:rsidR="00753E61" w:rsidRDefault="00753E61" w:rsidP="00753E61">
      <w:pPr>
        <w:rPr>
          <w:rFonts w:ascii="Arial" w:hAnsi="Arial" w:cs="Arial"/>
        </w:rPr>
      </w:pPr>
    </w:p>
    <w:p w:rsidR="00753E61" w:rsidRDefault="00753E61" w:rsidP="00753E61">
      <w:pPr>
        <w:rPr>
          <w:rFonts w:ascii="Arial" w:hAnsi="Arial" w:cs="Arial"/>
        </w:rPr>
      </w:pPr>
      <w:r>
        <w:rPr>
          <w:rFonts w:ascii="Arial" w:hAnsi="Arial" w:cs="Arial"/>
        </w:rPr>
        <w:t xml:space="preserve">Zitate können auch dazu dienen, andere Meinungen </w:t>
      </w:r>
      <w:r w:rsidR="00B90078">
        <w:rPr>
          <w:rFonts w:ascii="Arial" w:hAnsi="Arial" w:cs="Arial"/>
        </w:rPr>
        <w:t xml:space="preserve">im wissenschaftlichen Kontext </w:t>
      </w:r>
      <w:r>
        <w:rPr>
          <w:rFonts w:ascii="Arial" w:hAnsi="Arial" w:cs="Arial"/>
        </w:rPr>
        <w:t>darzustellen und sich mit diesen dann kritisch auseinanderzusetzen.</w:t>
      </w:r>
    </w:p>
    <w:p w:rsidR="00B90078" w:rsidRDefault="00B90078" w:rsidP="00753E61">
      <w:pPr>
        <w:rPr>
          <w:rFonts w:ascii="Arial" w:hAnsi="Arial" w:cs="Arial"/>
        </w:rPr>
      </w:pPr>
    </w:p>
    <w:p w:rsidR="00B90078" w:rsidRDefault="00B90078" w:rsidP="00753E61">
      <w:pPr>
        <w:rPr>
          <w:rFonts w:ascii="Arial" w:hAnsi="Arial" w:cs="Arial"/>
          <w:b/>
          <w:i/>
        </w:rPr>
      </w:pPr>
      <w:r>
        <w:rPr>
          <w:rFonts w:ascii="Arial" w:hAnsi="Arial" w:cs="Arial"/>
          <w:b/>
          <w:i/>
        </w:rPr>
        <w:t>Wie zitieren?</w:t>
      </w:r>
    </w:p>
    <w:p w:rsidR="00B90078" w:rsidRPr="00B90078" w:rsidRDefault="00B90078" w:rsidP="00753E61">
      <w:pPr>
        <w:rPr>
          <w:rFonts w:ascii="Arial" w:hAnsi="Arial" w:cs="Arial"/>
          <w:i/>
        </w:rPr>
      </w:pPr>
      <w:r>
        <w:rPr>
          <w:rFonts w:ascii="Arial" w:hAnsi="Arial" w:cs="Arial"/>
          <w:i/>
        </w:rPr>
        <w:t>(vgl. voriges Blatt)</w:t>
      </w:r>
    </w:p>
    <w:p w:rsidR="00B90078" w:rsidRDefault="00B90078" w:rsidP="00753E61">
      <w:pPr>
        <w:rPr>
          <w:rFonts w:ascii="Arial" w:hAnsi="Arial" w:cs="Arial"/>
        </w:rPr>
      </w:pPr>
    </w:p>
    <w:p w:rsidR="00B90078" w:rsidRDefault="00B90078" w:rsidP="00753E61">
      <w:pPr>
        <w:rPr>
          <w:rFonts w:ascii="Arial" w:hAnsi="Arial" w:cs="Arial"/>
        </w:rPr>
      </w:pPr>
    </w:p>
    <w:tbl>
      <w:tblPr>
        <w:tblStyle w:val="Tabellenraster"/>
        <w:tblW w:w="0" w:type="auto"/>
        <w:tblLook w:val="04A0" w:firstRow="1" w:lastRow="0" w:firstColumn="1" w:lastColumn="0" w:noHBand="0" w:noVBand="1"/>
      </w:tblPr>
      <w:tblGrid>
        <w:gridCol w:w="2501"/>
        <w:gridCol w:w="2501"/>
        <w:gridCol w:w="5003"/>
      </w:tblGrid>
      <w:tr w:rsidR="00B90078" w:rsidTr="00B90078">
        <w:tc>
          <w:tcPr>
            <w:tcW w:w="5002" w:type="dxa"/>
            <w:gridSpan w:val="2"/>
          </w:tcPr>
          <w:p w:rsidR="00B90078" w:rsidRDefault="00B90078" w:rsidP="00B90078">
            <w:pPr>
              <w:rPr>
                <w:rFonts w:ascii="Arial" w:hAnsi="Arial" w:cs="Arial"/>
              </w:rPr>
            </w:pPr>
            <w:r>
              <w:rPr>
                <w:rFonts w:ascii="Arial" w:hAnsi="Arial" w:cs="Arial"/>
              </w:rPr>
              <w:t xml:space="preserve">Direktes Zitieren („…“ </w:t>
            </w:r>
            <w:proofErr w:type="spellStart"/>
            <w:r>
              <w:rPr>
                <w:rFonts w:ascii="Arial" w:hAnsi="Arial" w:cs="Arial"/>
              </w:rPr>
              <w:t>S.x</w:t>
            </w:r>
            <w:proofErr w:type="spellEnd"/>
            <w:r>
              <w:rPr>
                <w:rFonts w:ascii="Arial" w:hAnsi="Arial" w:cs="Arial"/>
              </w:rPr>
              <w:t>)</w:t>
            </w:r>
          </w:p>
          <w:p w:rsidR="00B90078" w:rsidRDefault="00B90078" w:rsidP="00753E61">
            <w:pPr>
              <w:rPr>
                <w:rFonts w:ascii="Arial" w:hAnsi="Arial" w:cs="Arial"/>
              </w:rPr>
            </w:pPr>
          </w:p>
        </w:tc>
        <w:tc>
          <w:tcPr>
            <w:tcW w:w="5003" w:type="dxa"/>
          </w:tcPr>
          <w:p w:rsidR="00B90078" w:rsidRDefault="00B90078" w:rsidP="00B90078">
            <w:pPr>
              <w:rPr>
                <w:rFonts w:ascii="Arial" w:hAnsi="Arial" w:cs="Arial"/>
              </w:rPr>
            </w:pPr>
            <w:r>
              <w:rPr>
                <w:rFonts w:ascii="Arial" w:hAnsi="Arial" w:cs="Arial"/>
              </w:rPr>
              <w:t xml:space="preserve">Indirektes Zitieren (vgl. </w:t>
            </w:r>
            <w:proofErr w:type="spellStart"/>
            <w:r>
              <w:rPr>
                <w:rFonts w:ascii="Arial" w:hAnsi="Arial" w:cs="Arial"/>
              </w:rPr>
              <w:t>S.x</w:t>
            </w:r>
            <w:proofErr w:type="spellEnd"/>
            <w:r>
              <w:rPr>
                <w:rFonts w:ascii="Arial" w:hAnsi="Arial" w:cs="Arial"/>
              </w:rPr>
              <w:t>)</w:t>
            </w:r>
          </w:p>
          <w:p w:rsidR="00B90078" w:rsidRDefault="00B90078" w:rsidP="00753E61">
            <w:pPr>
              <w:rPr>
                <w:rFonts w:ascii="Arial" w:hAnsi="Arial" w:cs="Arial"/>
              </w:rPr>
            </w:pPr>
          </w:p>
        </w:tc>
      </w:tr>
      <w:tr w:rsidR="00587F06" w:rsidTr="00E1760A">
        <w:tc>
          <w:tcPr>
            <w:tcW w:w="2501" w:type="dxa"/>
          </w:tcPr>
          <w:p w:rsidR="00587F06" w:rsidRDefault="00587F06" w:rsidP="00753E61">
            <w:pPr>
              <w:rPr>
                <w:rFonts w:ascii="Arial" w:hAnsi="Arial" w:cs="Arial"/>
              </w:rPr>
            </w:pPr>
            <w:r>
              <w:rPr>
                <w:rFonts w:ascii="Arial" w:hAnsi="Arial" w:cs="Arial"/>
              </w:rPr>
              <w:t>Kurzes Zitat</w:t>
            </w:r>
          </w:p>
          <w:p w:rsidR="00587F06" w:rsidRDefault="00587F06" w:rsidP="00753E61">
            <w:pPr>
              <w:rPr>
                <w:rFonts w:ascii="Arial" w:hAnsi="Arial" w:cs="Arial"/>
              </w:rPr>
            </w:pPr>
          </w:p>
          <w:p w:rsidR="00587F06" w:rsidRDefault="00587F06" w:rsidP="00753E61">
            <w:pPr>
              <w:rPr>
                <w:rFonts w:ascii="Arial" w:hAnsi="Arial" w:cs="Arial"/>
              </w:rPr>
            </w:pPr>
          </w:p>
          <w:p w:rsidR="00587F06" w:rsidRDefault="00587F06" w:rsidP="00753E61">
            <w:pPr>
              <w:rPr>
                <w:rFonts w:ascii="Arial" w:hAnsi="Arial" w:cs="Arial"/>
              </w:rPr>
            </w:pPr>
            <w:r>
              <w:rPr>
                <w:rFonts w:ascii="Arial" w:hAnsi="Arial" w:cs="Arial"/>
              </w:rPr>
              <w:t>vollständig zitieren (abschreiben)</w:t>
            </w:r>
          </w:p>
          <w:p w:rsidR="00311BC0" w:rsidRDefault="00311BC0" w:rsidP="00753E61">
            <w:pPr>
              <w:rPr>
                <w:rFonts w:ascii="Arial" w:hAnsi="Arial" w:cs="Arial"/>
              </w:rPr>
            </w:pPr>
          </w:p>
          <w:p w:rsidR="00311BC0" w:rsidRDefault="00311BC0" w:rsidP="00753E61">
            <w:pPr>
              <w:rPr>
                <w:rFonts w:ascii="Arial" w:hAnsi="Arial" w:cs="Arial"/>
              </w:rPr>
            </w:pPr>
            <w:r>
              <w:rPr>
                <w:rFonts w:ascii="Arial" w:hAnsi="Arial" w:cs="Arial"/>
              </w:rPr>
              <w:t>auch einzelne Begriffe kennzeichnen</w:t>
            </w:r>
          </w:p>
        </w:tc>
        <w:tc>
          <w:tcPr>
            <w:tcW w:w="2501" w:type="dxa"/>
          </w:tcPr>
          <w:p w:rsidR="00587F06" w:rsidRDefault="00587F06" w:rsidP="00753E61">
            <w:pPr>
              <w:rPr>
                <w:rFonts w:ascii="Arial" w:hAnsi="Arial" w:cs="Arial"/>
              </w:rPr>
            </w:pPr>
            <w:r>
              <w:rPr>
                <w:rFonts w:ascii="Arial" w:hAnsi="Arial" w:cs="Arial"/>
              </w:rPr>
              <w:t xml:space="preserve">Langes Zitat </w:t>
            </w:r>
          </w:p>
          <w:p w:rsidR="00587F06" w:rsidRDefault="00587F06" w:rsidP="00753E61">
            <w:pPr>
              <w:rPr>
                <w:rFonts w:ascii="Arial" w:hAnsi="Arial" w:cs="Arial"/>
              </w:rPr>
            </w:pPr>
            <w:r>
              <w:rPr>
                <w:rFonts w:ascii="Arial" w:hAnsi="Arial" w:cs="Arial"/>
              </w:rPr>
              <w:t>(mit Auslassung)</w:t>
            </w:r>
          </w:p>
          <w:p w:rsidR="00587F06" w:rsidRDefault="00587F06" w:rsidP="00753E61">
            <w:pPr>
              <w:rPr>
                <w:rFonts w:ascii="Arial" w:hAnsi="Arial" w:cs="Arial"/>
              </w:rPr>
            </w:pPr>
          </w:p>
          <w:p w:rsidR="00587F06" w:rsidRDefault="00587F06" w:rsidP="00753E61">
            <w:pPr>
              <w:rPr>
                <w:rFonts w:ascii="Arial" w:hAnsi="Arial" w:cs="Arial"/>
              </w:rPr>
            </w:pPr>
            <w:r>
              <w:rPr>
                <w:rFonts w:ascii="Arial" w:hAnsi="Arial" w:cs="Arial"/>
              </w:rPr>
              <w:t>zitieren in aussagekräftigen Teilen, Auslassungen kennzeichnen […],</w:t>
            </w:r>
          </w:p>
          <w:p w:rsidR="00587F06" w:rsidRDefault="00587F06" w:rsidP="00753E61">
            <w:pPr>
              <w:rPr>
                <w:rFonts w:ascii="Arial" w:hAnsi="Arial" w:cs="Arial"/>
              </w:rPr>
            </w:pPr>
          </w:p>
        </w:tc>
        <w:tc>
          <w:tcPr>
            <w:tcW w:w="5003" w:type="dxa"/>
          </w:tcPr>
          <w:p w:rsidR="00587F06" w:rsidRDefault="00587F06" w:rsidP="00587F06">
            <w:pPr>
              <w:rPr>
                <w:rFonts w:ascii="Arial" w:hAnsi="Arial" w:cs="Arial"/>
              </w:rPr>
            </w:pPr>
            <w:r>
              <w:rPr>
                <w:rFonts w:ascii="Arial" w:hAnsi="Arial" w:cs="Arial"/>
              </w:rPr>
              <w:t>Verwenden indirekter Rede bei Wiedergabe von Autoren</w:t>
            </w:r>
            <w:r w:rsidR="00311BC0">
              <w:rPr>
                <w:rFonts w:ascii="Arial" w:hAnsi="Arial" w:cs="Arial"/>
              </w:rPr>
              <w:t>meinung</w:t>
            </w:r>
          </w:p>
        </w:tc>
      </w:tr>
    </w:tbl>
    <w:p w:rsidR="00B90078" w:rsidRDefault="00B90078" w:rsidP="00753E61">
      <w:pPr>
        <w:rPr>
          <w:rFonts w:ascii="Arial" w:hAnsi="Arial" w:cs="Arial"/>
        </w:rPr>
      </w:pPr>
    </w:p>
    <w:p w:rsidR="00753E61" w:rsidRDefault="00753E61" w:rsidP="00753E61">
      <w:pPr>
        <w:rPr>
          <w:rFonts w:ascii="Arial" w:hAnsi="Arial" w:cs="Arial"/>
        </w:rPr>
      </w:pPr>
    </w:p>
    <w:p w:rsidR="00753E61" w:rsidRPr="00311BC0" w:rsidRDefault="00311BC0" w:rsidP="00753E61">
      <w:pPr>
        <w:rPr>
          <w:rFonts w:ascii="Arial" w:hAnsi="Arial" w:cs="Arial"/>
          <w:b/>
          <w:i/>
        </w:rPr>
      </w:pPr>
      <w:r>
        <w:rPr>
          <w:rFonts w:ascii="Arial" w:hAnsi="Arial" w:cs="Arial"/>
          <w:b/>
          <w:i/>
        </w:rPr>
        <w:t>Quellenangabe/Fußnote</w:t>
      </w:r>
      <w:r w:rsidR="00753E61" w:rsidRPr="00311BC0">
        <w:rPr>
          <w:rFonts w:ascii="Arial" w:hAnsi="Arial" w:cs="Arial"/>
          <w:b/>
          <w:i/>
        </w:rPr>
        <w:tab/>
      </w:r>
    </w:p>
    <w:p w:rsidR="00753E61" w:rsidRDefault="00753E61" w:rsidP="00753E61">
      <w:pPr>
        <w:rPr>
          <w:rFonts w:ascii="Arial" w:hAnsi="Arial" w:cs="Arial"/>
        </w:rPr>
      </w:pPr>
    </w:p>
    <w:p w:rsidR="00311BC0" w:rsidRDefault="00311BC0" w:rsidP="00753E61">
      <w:pPr>
        <w:rPr>
          <w:rFonts w:ascii="Arial" w:hAnsi="Arial" w:cs="Arial"/>
        </w:rPr>
      </w:pPr>
      <w:r>
        <w:rPr>
          <w:rFonts w:ascii="Arial" w:hAnsi="Arial" w:cs="Arial"/>
        </w:rPr>
        <w:t>Nach jedem Zitat ist die Quelle anzugeben in Form einer Fußnote. Diese wird über das verwendete Schreibprogramm eingefügt.</w:t>
      </w:r>
    </w:p>
    <w:p w:rsidR="00311BC0" w:rsidRDefault="00311BC0" w:rsidP="00753E61">
      <w:pPr>
        <w:rPr>
          <w:rFonts w:ascii="Arial" w:hAnsi="Arial" w:cs="Arial"/>
        </w:rPr>
      </w:pPr>
      <w:r>
        <w:rPr>
          <w:rFonts w:ascii="Arial" w:hAnsi="Arial" w:cs="Arial"/>
        </w:rPr>
        <w:t>Fußnoten sollen am Ende der jeweiligen Seite erscheinen.</w:t>
      </w:r>
    </w:p>
    <w:p w:rsidR="00311BC0" w:rsidRDefault="00311BC0" w:rsidP="00753E61">
      <w:pPr>
        <w:rPr>
          <w:rFonts w:ascii="Arial" w:hAnsi="Arial" w:cs="Arial"/>
        </w:rPr>
      </w:pPr>
      <w:r>
        <w:rPr>
          <w:rFonts w:ascii="Arial" w:hAnsi="Arial" w:cs="Arial"/>
        </w:rPr>
        <w:t>Mit jedem neuen Zitat wird eine neue Fußnote eingefügt, auch wenn dieselbe Quelle nochmals genutzt wird.</w:t>
      </w:r>
    </w:p>
    <w:p w:rsidR="00D32337" w:rsidRDefault="00D32337" w:rsidP="00753E61">
      <w:pPr>
        <w:rPr>
          <w:rFonts w:ascii="Arial" w:hAnsi="Arial" w:cs="Arial"/>
        </w:rPr>
      </w:pPr>
      <w:r>
        <w:rPr>
          <w:rFonts w:ascii="Arial" w:hAnsi="Arial" w:cs="Arial"/>
        </w:rPr>
        <w:t>Fußnoten enthalten vollständige Quellenangaben oder Kommentare zum verfassten Text.</w:t>
      </w:r>
    </w:p>
    <w:p w:rsidR="00753E61" w:rsidRDefault="00753E61" w:rsidP="00753E61">
      <w:pPr>
        <w:rPr>
          <w:rFonts w:ascii="Arial" w:hAnsi="Arial" w:cs="Arial"/>
        </w:rPr>
      </w:pPr>
      <w:r>
        <w:rPr>
          <w:rFonts w:ascii="Arial" w:hAnsi="Arial" w:cs="Arial"/>
        </w:rPr>
        <w:tab/>
      </w:r>
    </w:p>
    <w:p w:rsidR="00753E61" w:rsidRDefault="00753E61" w:rsidP="00753E61">
      <w:pPr>
        <w:rPr>
          <w:rFonts w:ascii="Arial" w:hAnsi="Arial" w:cs="Arial"/>
        </w:rPr>
      </w:pPr>
    </w:p>
    <w:p w:rsidR="00753E61" w:rsidRDefault="00753E61" w:rsidP="00753E61">
      <w:pPr>
        <w:rPr>
          <w:rFonts w:ascii="Arial" w:hAnsi="Arial" w:cs="Arial"/>
        </w:rPr>
      </w:pPr>
    </w:p>
    <w:p w:rsidR="00753E61" w:rsidRDefault="00753E61" w:rsidP="00753E61">
      <w:pPr>
        <w:rPr>
          <w:rFonts w:ascii="Arial" w:hAnsi="Arial" w:cs="Arial"/>
        </w:rPr>
      </w:pPr>
    </w:p>
    <w:p w:rsidR="00753E61" w:rsidRDefault="00753E61" w:rsidP="00A5682D">
      <w:pPr>
        <w:pStyle w:val="berschrift2"/>
        <w:jc w:val="center"/>
      </w:pPr>
    </w:p>
    <w:p w:rsidR="00D32337" w:rsidRDefault="00D32337" w:rsidP="00D32337"/>
    <w:p w:rsidR="00D32337" w:rsidRPr="00D32337" w:rsidRDefault="00D32337" w:rsidP="00D32337"/>
    <w:p w:rsidR="00753E61" w:rsidRDefault="00753E61" w:rsidP="00A5682D">
      <w:pPr>
        <w:pStyle w:val="berschrift2"/>
        <w:jc w:val="center"/>
      </w:pPr>
    </w:p>
    <w:p w:rsidR="00433644" w:rsidRDefault="00433644" w:rsidP="00433644"/>
    <w:p w:rsidR="00433644" w:rsidRPr="00433644" w:rsidRDefault="00433644" w:rsidP="00433644"/>
    <w:p w:rsidR="00A5682D" w:rsidRPr="0061538E" w:rsidRDefault="00A5682D" w:rsidP="00A5682D">
      <w:pPr>
        <w:pStyle w:val="berschrift2"/>
        <w:jc w:val="center"/>
      </w:pPr>
      <w:r w:rsidRPr="0061538E">
        <w:lastRenderedPageBreak/>
        <w:t>Die Präsentation</w:t>
      </w:r>
      <w:bookmarkEnd w:id="1"/>
      <w:bookmarkEnd w:id="2"/>
    </w:p>
    <w:p w:rsidR="00A5682D" w:rsidRPr="0061538E" w:rsidRDefault="00A5682D" w:rsidP="00A5682D">
      <w:pPr>
        <w:jc w:val="center"/>
        <w:rPr>
          <w:rFonts w:ascii="Arial" w:hAnsi="Arial" w:cs="Arial"/>
          <w:b/>
          <w:sz w:val="28"/>
        </w:rPr>
      </w:pPr>
      <w:r w:rsidRPr="0061538E">
        <w:rPr>
          <w:rFonts w:ascii="Arial" w:hAnsi="Arial" w:cs="Arial"/>
          <w:b/>
          <w:sz w:val="28"/>
        </w:rPr>
        <w:t>(Vorstellung der schriftlich erarbeiteten Ergebnisse)</w:t>
      </w:r>
    </w:p>
    <w:p w:rsidR="00A5682D" w:rsidRPr="0061538E" w:rsidRDefault="00A5682D" w:rsidP="00A5682D">
      <w:pPr>
        <w:rPr>
          <w:rFonts w:ascii="Arial" w:hAnsi="Arial" w:cs="Arial"/>
          <w:sz w:val="28"/>
        </w:rPr>
      </w:pPr>
    </w:p>
    <w:p w:rsidR="00A5682D" w:rsidRPr="0061538E" w:rsidRDefault="00A5682D" w:rsidP="00A5682D">
      <w:pPr>
        <w:jc w:val="both"/>
        <w:rPr>
          <w:rFonts w:ascii="Arial" w:hAnsi="Arial" w:cs="Arial"/>
        </w:rPr>
      </w:pPr>
      <w:r w:rsidRPr="0061538E">
        <w:rPr>
          <w:rFonts w:ascii="Arial" w:hAnsi="Arial" w:cs="Arial"/>
        </w:rPr>
        <w:t>Präsentieren heißt Wissens- und Informationsvermittlung, wobei die Wahrnehmungskapazität der Zuhörer optimal ausgeschöpft werden sollte. Das heißt, die Aufmerksamkeit, Konzentration und Motivation der Zuhörer durch geschickte Ge</w:t>
      </w:r>
      <w:r w:rsidRPr="0061538E">
        <w:rPr>
          <w:rFonts w:ascii="Arial" w:hAnsi="Arial" w:cs="Arial"/>
        </w:rPr>
        <w:softHyphen/>
        <w:t>staltung zu steigern.</w:t>
      </w:r>
    </w:p>
    <w:p w:rsidR="00A5682D" w:rsidRPr="0061538E" w:rsidRDefault="00A5682D" w:rsidP="00A5682D">
      <w:pPr>
        <w:spacing w:before="120"/>
        <w:rPr>
          <w:rFonts w:ascii="Arial" w:hAnsi="Arial" w:cs="Arial"/>
        </w:rPr>
      </w:pPr>
      <w:r w:rsidRPr="0061538E">
        <w:rPr>
          <w:rFonts w:ascii="Arial" w:hAnsi="Arial" w:cs="Arial"/>
        </w:rPr>
        <w:t>Deshalb verlangt eine Präsentation eine bestimmte Vorgehensweise.</w:t>
      </w:r>
    </w:p>
    <w:p w:rsidR="00A5682D" w:rsidRPr="0061538E" w:rsidRDefault="00A5682D" w:rsidP="00A5682D">
      <w:pPr>
        <w:spacing w:before="120" w:line="360" w:lineRule="auto"/>
        <w:rPr>
          <w:rFonts w:ascii="Arial" w:hAnsi="Arial" w:cs="Arial"/>
        </w:rPr>
      </w:pPr>
      <w:r w:rsidRPr="0061538E">
        <w:rPr>
          <w:rFonts w:ascii="Arial" w:hAnsi="Arial" w:cs="Arial"/>
        </w:rPr>
        <w:t>Nacheinander werden</w:t>
      </w:r>
    </w:p>
    <w:p w:rsidR="00A5682D" w:rsidRPr="0061538E" w:rsidRDefault="00A5682D" w:rsidP="00A5682D">
      <w:pPr>
        <w:numPr>
          <w:ilvl w:val="0"/>
          <w:numId w:val="1"/>
        </w:numPr>
        <w:spacing w:line="360" w:lineRule="auto"/>
        <w:ind w:left="1060" w:hanging="357"/>
        <w:rPr>
          <w:rFonts w:ascii="Arial" w:hAnsi="Arial" w:cs="Arial"/>
        </w:rPr>
      </w:pPr>
      <w:r w:rsidRPr="0061538E">
        <w:rPr>
          <w:rFonts w:ascii="Arial" w:hAnsi="Arial" w:cs="Arial"/>
        </w:rPr>
        <w:t>das Thema vorgestellt und kurz erläutert,</w:t>
      </w:r>
    </w:p>
    <w:p w:rsidR="00A5682D" w:rsidRPr="0061538E" w:rsidRDefault="00A5682D" w:rsidP="00A5682D">
      <w:pPr>
        <w:numPr>
          <w:ilvl w:val="0"/>
          <w:numId w:val="1"/>
        </w:numPr>
        <w:spacing w:line="360" w:lineRule="auto"/>
        <w:ind w:left="1060" w:hanging="357"/>
        <w:rPr>
          <w:rFonts w:ascii="Arial" w:hAnsi="Arial" w:cs="Arial"/>
        </w:rPr>
      </w:pPr>
      <w:r w:rsidRPr="0061538E">
        <w:rPr>
          <w:rFonts w:ascii="Arial" w:hAnsi="Arial" w:cs="Arial"/>
        </w:rPr>
        <w:t>ein Überblick über den Aufbau gegeben,</w:t>
      </w:r>
    </w:p>
    <w:p w:rsidR="00A5682D" w:rsidRPr="0061538E" w:rsidRDefault="00A5682D" w:rsidP="00A5682D">
      <w:pPr>
        <w:numPr>
          <w:ilvl w:val="0"/>
          <w:numId w:val="1"/>
        </w:numPr>
        <w:spacing w:line="360" w:lineRule="auto"/>
        <w:ind w:left="1060" w:hanging="357"/>
        <w:rPr>
          <w:rFonts w:ascii="Arial" w:hAnsi="Arial" w:cs="Arial"/>
        </w:rPr>
      </w:pPr>
      <w:r w:rsidRPr="0061538E">
        <w:rPr>
          <w:rFonts w:ascii="Arial" w:hAnsi="Arial" w:cs="Arial"/>
        </w:rPr>
        <w:t>Quellen und Medien genannt.</w:t>
      </w:r>
    </w:p>
    <w:p w:rsidR="00A5682D" w:rsidRPr="0061538E" w:rsidRDefault="00A5682D" w:rsidP="00A5682D">
      <w:pPr>
        <w:rPr>
          <w:rFonts w:ascii="Arial" w:hAnsi="Arial" w:cs="Arial"/>
          <w:b/>
        </w:rPr>
      </w:pPr>
    </w:p>
    <w:p w:rsidR="00A5682D" w:rsidRPr="0061538E" w:rsidRDefault="00A5682D" w:rsidP="00A5682D">
      <w:pPr>
        <w:pStyle w:val="berschrift3"/>
        <w:rPr>
          <w:rFonts w:cs="Arial"/>
        </w:rPr>
      </w:pPr>
      <w:bookmarkStart w:id="3" w:name="_Toc142207616"/>
      <w:r w:rsidRPr="0061538E">
        <w:rPr>
          <w:rFonts w:cs="Arial"/>
        </w:rPr>
        <w:t>Für den Vortrag gilt:</w:t>
      </w:r>
      <w:bookmarkEnd w:id="3"/>
    </w:p>
    <w:p w:rsidR="00A5682D" w:rsidRPr="0061538E" w:rsidRDefault="00A5682D" w:rsidP="00A5682D">
      <w:pPr>
        <w:rPr>
          <w:rFonts w:ascii="Arial" w:hAnsi="Arial" w:cs="Arial"/>
        </w:rPr>
      </w:pPr>
    </w:p>
    <w:p w:rsidR="00A5682D" w:rsidRPr="0061538E" w:rsidRDefault="00A5682D" w:rsidP="00A5682D">
      <w:pPr>
        <w:rPr>
          <w:rFonts w:ascii="Arial" w:hAnsi="Arial" w:cs="Arial"/>
        </w:rPr>
      </w:pPr>
      <w:r w:rsidRPr="0061538E">
        <w:rPr>
          <w:rFonts w:ascii="Arial" w:hAnsi="Arial" w:cs="Arial"/>
        </w:rPr>
        <w:t>Mut zur freien Rede!</w:t>
      </w:r>
    </w:p>
    <w:p w:rsidR="00A5682D" w:rsidRPr="0061538E" w:rsidRDefault="00A5682D" w:rsidP="00A5682D">
      <w:pPr>
        <w:rPr>
          <w:rFonts w:ascii="Arial" w:hAnsi="Arial" w:cs="Arial"/>
        </w:rPr>
      </w:pPr>
    </w:p>
    <w:p w:rsidR="00A5682D" w:rsidRPr="0061538E" w:rsidRDefault="00A5682D" w:rsidP="00A5682D">
      <w:pPr>
        <w:jc w:val="both"/>
        <w:rPr>
          <w:rFonts w:ascii="Arial" w:hAnsi="Arial" w:cs="Arial"/>
        </w:rPr>
      </w:pPr>
      <w:r w:rsidRPr="0061538E">
        <w:rPr>
          <w:rFonts w:ascii="Arial" w:hAnsi="Arial" w:cs="Arial"/>
        </w:rPr>
        <w:t>Sie gelingt, wenn Sie nicht einen vorformulierten Text ablesen, sondern Stichworte und wichtige Sätze (am besten auf durchnummerierten Karteikarten) notieren und sich daran orientieren.</w:t>
      </w:r>
    </w:p>
    <w:p w:rsidR="00A5682D" w:rsidRPr="0061538E" w:rsidRDefault="00A5682D" w:rsidP="00A5682D">
      <w:pPr>
        <w:rPr>
          <w:rFonts w:ascii="Arial" w:hAnsi="Arial" w:cs="Arial"/>
        </w:rPr>
      </w:pPr>
    </w:p>
    <w:p w:rsidR="00A5682D" w:rsidRPr="0061538E" w:rsidRDefault="00A5682D" w:rsidP="00A5682D">
      <w:pPr>
        <w:numPr>
          <w:ilvl w:val="0"/>
          <w:numId w:val="3"/>
        </w:numPr>
        <w:tabs>
          <w:tab w:val="clear" w:pos="1080"/>
          <w:tab w:val="num" w:pos="180"/>
        </w:tabs>
        <w:spacing w:line="360" w:lineRule="auto"/>
        <w:ind w:left="180" w:hanging="180"/>
        <w:jc w:val="both"/>
        <w:rPr>
          <w:rFonts w:ascii="Arial" w:hAnsi="Arial" w:cs="Arial"/>
        </w:rPr>
      </w:pPr>
      <w:r w:rsidRPr="0061538E">
        <w:rPr>
          <w:rFonts w:ascii="Arial" w:hAnsi="Arial" w:cs="Arial"/>
        </w:rPr>
        <w:t>Es empfiehlt sich, den Vortrag im Stehen zu halten, entspannt und gerade zu stehen, die Füße dabei etwa schulterbreit auseinander, nicht dauernd nervös hin- und  herzulaufen, aber auch nicht wie festgenagelt stehen zu bleiben, die Hände für die Gestik zu benützen, ohne dabei herumzufuchteln.</w:t>
      </w:r>
    </w:p>
    <w:p w:rsidR="00A5682D" w:rsidRPr="0061538E" w:rsidRDefault="00A5682D" w:rsidP="00A5682D">
      <w:pPr>
        <w:numPr>
          <w:ilvl w:val="0"/>
          <w:numId w:val="3"/>
        </w:numPr>
        <w:tabs>
          <w:tab w:val="clear" w:pos="1080"/>
          <w:tab w:val="num" w:pos="180"/>
        </w:tabs>
        <w:spacing w:line="360" w:lineRule="auto"/>
        <w:ind w:left="180" w:hanging="180"/>
        <w:rPr>
          <w:rFonts w:ascii="Arial" w:hAnsi="Arial" w:cs="Arial"/>
        </w:rPr>
      </w:pPr>
      <w:r w:rsidRPr="0061538E">
        <w:rPr>
          <w:rFonts w:ascii="Arial" w:hAnsi="Arial" w:cs="Arial"/>
        </w:rPr>
        <w:t>Sprechen Sie langsamer, deutlicher und lauter, als Sie es üblicherweise tun.</w:t>
      </w:r>
    </w:p>
    <w:p w:rsidR="00A5682D" w:rsidRPr="0061538E" w:rsidRDefault="00A5682D" w:rsidP="00A5682D">
      <w:pPr>
        <w:numPr>
          <w:ilvl w:val="0"/>
          <w:numId w:val="3"/>
        </w:numPr>
        <w:tabs>
          <w:tab w:val="clear" w:pos="1080"/>
          <w:tab w:val="num" w:pos="180"/>
        </w:tabs>
        <w:spacing w:line="360" w:lineRule="auto"/>
        <w:ind w:left="180" w:hanging="180"/>
        <w:rPr>
          <w:rFonts w:ascii="Arial" w:hAnsi="Arial" w:cs="Arial"/>
        </w:rPr>
      </w:pPr>
      <w:r w:rsidRPr="0061538E">
        <w:rPr>
          <w:rFonts w:ascii="Arial" w:hAnsi="Arial" w:cs="Arial"/>
        </w:rPr>
        <w:t>Machen Sie deutliche Pausen, um Sinnabschnitte voneinander zu trennen.</w:t>
      </w:r>
    </w:p>
    <w:p w:rsidR="00A5682D" w:rsidRPr="0061538E" w:rsidRDefault="00A5682D" w:rsidP="00A5682D">
      <w:pPr>
        <w:numPr>
          <w:ilvl w:val="0"/>
          <w:numId w:val="3"/>
        </w:numPr>
        <w:tabs>
          <w:tab w:val="clear" w:pos="1080"/>
          <w:tab w:val="num" w:pos="180"/>
        </w:tabs>
        <w:spacing w:line="360" w:lineRule="auto"/>
        <w:ind w:left="180" w:hanging="180"/>
        <w:rPr>
          <w:rFonts w:ascii="Arial" w:hAnsi="Arial" w:cs="Arial"/>
        </w:rPr>
      </w:pPr>
      <w:r w:rsidRPr="0061538E">
        <w:rPr>
          <w:rFonts w:ascii="Arial" w:hAnsi="Arial" w:cs="Arial"/>
        </w:rPr>
        <w:t>Wechseln Sie den Tonfall, das Tempo und die Betonung.</w:t>
      </w:r>
    </w:p>
    <w:p w:rsidR="00A5682D" w:rsidRPr="0061538E" w:rsidRDefault="00A5682D" w:rsidP="00A5682D">
      <w:pPr>
        <w:numPr>
          <w:ilvl w:val="0"/>
          <w:numId w:val="3"/>
        </w:numPr>
        <w:tabs>
          <w:tab w:val="clear" w:pos="1080"/>
          <w:tab w:val="num" w:pos="180"/>
        </w:tabs>
        <w:spacing w:line="360" w:lineRule="auto"/>
        <w:ind w:left="180" w:hanging="180"/>
        <w:rPr>
          <w:rFonts w:ascii="Arial" w:hAnsi="Arial" w:cs="Arial"/>
        </w:rPr>
      </w:pPr>
      <w:r w:rsidRPr="0061538E">
        <w:rPr>
          <w:rFonts w:ascii="Arial" w:hAnsi="Arial" w:cs="Arial"/>
        </w:rPr>
        <w:t>Halten Sie beim Reden Blickkontakt zu den Zuhörern.</w:t>
      </w:r>
    </w:p>
    <w:p w:rsidR="00A5682D" w:rsidRPr="0061538E" w:rsidRDefault="00A5682D" w:rsidP="00A5682D">
      <w:pPr>
        <w:numPr>
          <w:ilvl w:val="0"/>
          <w:numId w:val="3"/>
        </w:numPr>
        <w:tabs>
          <w:tab w:val="clear" w:pos="1080"/>
          <w:tab w:val="num" w:pos="180"/>
        </w:tabs>
        <w:spacing w:line="360" w:lineRule="auto"/>
        <w:ind w:left="180" w:hanging="180"/>
        <w:jc w:val="both"/>
        <w:rPr>
          <w:rFonts w:ascii="Arial" w:hAnsi="Arial" w:cs="Arial"/>
        </w:rPr>
      </w:pPr>
      <w:r w:rsidRPr="0061538E">
        <w:rPr>
          <w:rFonts w:ascii="Arial" w:hAnsi="Arial" w:cs="Arial"/>
        </w:rPr>
        <w:t>Stärken Sie die Konzentration der Zuhörer, indem Sie ihre Aufmerksamkeit auf die Texte, Bilder und Grafiken lenken.</w:t>
      </w:r>
    </w:p>
    <w:p w:rsidR="00A5682D" w:rsidRPr="0061538E" w:rsidRDefault="00A5682D" w:rsidP="00A5682D">
      <w:pPr>
        <w:numPr>
          <w:ilvl w:val="0"/>
          <w:numId w:val="3"/>
        </w:numPr>
        <w:tabs>
          <w:tab w:val="clear" w:pos="1080"/>
          <w:tab w:val="num" w:pos="180"/>
        </w:tabs>
        <w:spacing w:line="360" w:lineRule="auto"/>
        <w:ind w:left="180" w:hanging="180"/>
        <w:rPr>
          <w:rFonts w:ascii="Arial" w:hAnsi="Arial" w:cs="Arial"/>
        </w:rPr>
      </w:pPr>
      <w:r w:rsidRPr="0061538E">
        <w:rPr>
          <w:rFonts w:ascii="Arial" w:hAnsi="Arial" w:cs="Arial"/>
        </w:rPr>
        <w:t>Keine formelhaften Bekräftigungen wie „ok!“, „also“,  „gell!“</w:t>
      </w:r>
    </w:p>
    <w:p w:rsidR="00A5682D" w:rsidRPr="0061538E" w:rsidRDefault="00A5682D" w:rsidP="00A5682D">
      <w:pPr>
        <w:numPr>
          <w:ilvl w:val="0"/>
          <w:numId w:val="3"/>
        </w:numPr>
        <w:tabs>
          <w:tab w:val="clear" w:pos="1080"/>
          <w:tab w:val="num" w:pos="180"/>
        </w:tabs>
        <w:spacing w:line="360" w:lineRule="auto"/>
        <w:ind w:left="180" w:hanging="180"/>
        <w:rPr>
          <w:rFonts w:ascii="Arial" w:hAnsi="Arial" w:cs="Arial"/>
        </w:rPr>
      </w:pPr>
      <w:r w:rsidRPr="0061538E">
        <w:rPr>
          <w:rFonts w:ascii="Arial" w:hAnsi="Arial" w:cs="Arial"/>
        </w:rPr>
        <w:t>Fassen Sie am Ende Ihres Vortrags die wichtigsten Punkte noch einmal zusammen.</w:t>
      </w:r>
    </w:p>
    <w:p w:rsidR="00A5682D" w:rsidRPr="0061538E" w:rsidRDefault="00A5682D" w:rsidP="00A5682D">
      <w:pPr>
        <w:numPr>
          <w:ilvl w:val="0"/>
          <w:numId w:val="3"/>
        </w:numPr>
        <w:tabs>
          <w:tab w:val="clear" w:pos="1080"/>
          <w:tab w:val="num" w:pos="180"/>
        </w:tabs>
        <w:spacing w:line="360" w:lineRule="auto"/>
        <w:ind w:left="180" w:hanging="180"/>
        <w:jc w:val="both"/>
        <w:rPr>
          <w:rFonts w:ascii="Arial" w:hAnsi="Arial" w:cs="Arial"/>
        </w:rPr>
      </w:pPr>
      <w:r w:rsidRPr="0061538E">
        <w:rPr>
          <w:rFonts w:ascii="Arial" w:hAnsi="Arial" w:cs="Arial"/>
        </w:rPr>
        <w:t xml:space="preserve">Verzichten Sie auf abschließende Formulierungen: „Des war’s!“, „Mehr hab’ ich </w:t>
      </w:r>
      <w:proofErr w:type="spellStart"/>
      <w:r w:rsidRPr="0061538E">
        <w:rPr>
          <w:rFonts w:ascii="Arial" w:hAnsi="Arial" w:cs="Arial"/>
        </w:rPr>
        <w:t>ned</w:t>
      </w:r>
      <w:proofErr w:type="spellEnd"/>
      <w:r w:rsidRPr="0061538E">
        <w:rPr>
          <w:rFonts w:ascii="Arial" w:hAnsi="Arial" w:cs="Arial"/>
        </w:rPr>
        <w:t xml:space="preserve"> </w:t>
      </w:r>
      <w:proofErr w:type="spellStart"/>
      <w:r w:rsidRPr="0061538E">
        <w:rPr>
          <w:rFonts w:ascii="Arial" w:hAnsi="Arial" w:cs="Arial"/>
        </w:rPr>
        <w:t>gfunde</w:t>
      </w:r>
      <w:proofErr w:type="spellEnd"/>
      <w:r w:rsidRPr="0061538E">
        <w:rPr>
          <w:rFonts w:ascii="Arial" w:hAnsi="Arial" w:cs="Arial"/>
        </w:rPr>
        <w:t>!“ oder „Ich danke für die Aufmerksamkeit!“</w:t>
      </w:r>
    </w:p>
    <w:p w:rsidR="00A5682D" w:rsidRPr="0061538E" w:rsidRDefault="00A5682D" w:rsidP="00A5682D">
      <w:pPr>
        <w:numPr>
          <w:ilvl w:val="0"/>
          <w:numId w:val="2"/>
        </w:numPr>
        <w:jc w:val="both"/>
        <w:rPr>
          <w:rFonts w:ascii="Arial" w:hAnsi="Arial" w:cs="Arial"/>
        </w:rPr>
        <w:sectPr w:rsidR="00A5682D" w:rsidRPr="0061538E" w:rsidSect="00A5682D">
          <w:headerReference w:type="default" r:id="rId9"/>
          <w:pgSz w:w="11906" w:h="16838"/>
          <w:pgMar w:top="1134" w:right="907" w:bottom="1134" w:left="1134" w:header="708" w:footer="708" w:gutter="0"/>
          <w:cols w:space="708"/>
          <w:docGrid w:linePitch="360"/>
        </w:sectPr>
      </w:pPr>
    </w:p>
    <w:p w:rsidR="00A5682D" w:rsidRPr="0061538E" w:rsidRDefault="00A5682D" w:rsidP="00A5682D">
      <w:pPr>
        <w:pStyle w:val="berschrift3"/>
        <w:rPr>
          <w:rFonts w:cs="Arial"/>
        </w:rPr>
      </w:pPr>
      <w:bookmarkStart w:id="4" w:name="_Toc142207617"/>
      <w:r w:rsidRPr="0061538E">
        <w:rPr>
          <w:rFonts w:cs="Arial"/>
        </w:rPr>
        <w:lastRenderedPageBreak/>
        <w:t>Für den Medieneinsatz gilt:</w:t>
      </w:r>
      <w:bookmarkEnd w:id="4"/>
    </w:p>
    <w:p w:rsidR="00A5682D" w:rsidRPr="0061538E" w:rsidRDefault="00A5682D" w:rsidP="00A5682D">
      <w:pPr>
        <w:rPr>
          <w:rFonts w:ascii="Arial" w:hAnsi="Arial" w:cs="Arial"/>
          <w:b/>
        </w:rPr>
      </w:pPr>
    </w:p>
    <w:p w:rsidR="00A5682D" w:rsidRPr="0061538E" w:rsidRDefault="00A5682D" w:rsidP="00A5682D">
      <w:pPr>
        <w:spacing w:line="360" w:lineRule="auto"/>
        <w:jc w:val="both"/>
        <w:rPr>
          <w:rFonts w:ascii="Arial" w:hAnsi="Arial" w:cs="Arial"/>
        </w:rPr>
      </w:pPr>
      <w:r w:rsidRPr="0061538E">
        <w:rPr>
          <w:rFonts w:ascii="Arial" w:hAnsi="Arial" w:cs="Arial"/>
        </w:rPr>
        <w:t xml:space="preserve">Überlegen Sie genau, welche und wie viele Medien Sie einsetzen wollen. </w:t>
      </w:r>
    </w:p>
    <w:p w:rsidR="00A5682D" w:rsidRPr="0061538E" w:rsidRDefault="00A5682D" w:rsidP="00A5682D">
      <w:pPr>
        <w:spacing w:line="360" w:lineRule="auto"/>
        <w:jc w:val="both"/>
        <w:rPr>
          <w:rFonts w:ascii="Arial" w:hAnsi="Arial" w:cs="Arial"/>
        </w:rPr>
      </w:pPr>
      <w:r w:rsidRPr="0061538E">
        <w:rPr>
          <w:rFonts w:ascii="Arial" w:hAnsi="Arial" w:cs="Arial"/>
        </w:rPr>
        <w:t xml:space="preserve">Nicht die Masse und die Buntheit entscheidet über den Erfolg der Präsentation, sondern die Angemessenheit und Qualität ihres Einsatzes. </w:t>
      </w:r>
    </w:p>
    <w:p w:rsidR="00A5682D" w:rsidRPr="0061538E" w:rsidRDefault="00A5682D" w:rsidP="00A5682D">
      <w:pPr>
        <w:rPr>
          <w:rFonts w:ascii="Arial" w:hAnsi="Arial" w:cs="Arial"/>
          <w:b/>
        </w:rPr>
      </w:pPr>
    </w:p>
    <w:p w:rsidR="00A5682D" w:rsidRPr="0061538E" w:rsidRDefault="00A5682D" w:rsidP="00A5682D">
      <w:pPr>
        <w:pStyle w:val="berschrift3"/>
        <w:rPr>
          <w:rFonts w:cs="Arial"/>
        </w:rPr>
      </w:pPr>
      <w:bookmarkStart w:id="5" w:name="_Toc142207618"/>
      <w:r w:rsidRPr="0061538E">
        <w:rPr>
          <w:rFonts w:cs="Arial"/>
        </w:rPr>
        <w:t>Einige Tipps  für den Erfolg:</w:t>
      </w:r>
      <w:bookmarkEnd w:id="5"/>
    </w:p>
    <w:p w:rsidR="00A5682D" w:rsidRPr="0061538E" w:rsidRDefault="00A5682D" w:rsidP="00A5682D">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gridCol w:w="3884"/>
      </w:tblGrid>
      <w:tr w:rsidR="00A5682D" w:rsidRPr="0061538E" w:rsidTr="008428CC">
        <w:tc>
          <w:tcPr>
            <w:tcW w:w="2088" w:type="dxa"/>
          </w:tcPr>
          <w:p w:rsidR="00A5682D" w:rsidRPr="0061538E" w:rsidRDefault="00A5682D" w:rsidP="008428CC">
            <w:pPr>
              <w:jc w:val="center"/>
              <w:rPr>
                <w:rFonts w:ascii="Arial" w:hAnsi="Arial" w:cs="Arial"/>
                <w:b/>
              </w:rPr>
            </w:pPr>
            <w:r w:rsidRPr="0061538E">
              <w:rPr>
                <w:rFonts w:ascii="Arial" w:hAnsi="Arial" w:cs="Arial"/>
                <w:b/>
              </w:rPr>
              <w:t>Medien:</w:t>
            </w:r>
          </w:p>
        </w:tc>
        <w:tc>
          <w:tcPr>
            <w:tcW w:w="3240" w:type="dxa"/>
          </w:tcPr>
          <w:p w:rsidR="00A5682D" w:rsidRPr="0061538E" w:rsidRDefault="00A5682D" w:rsidP="008428CC">
            <w:pPr>
              <w:jc w:val="center"/>
              <w:rPr>
                <w:rFonts w:ascii="Arial" w:hAnsi="Arial" w:cs="Arial"/>
                <w:b/>
              </w:rPr>
            </w:pPr>
            <w:r w:rsidRPr="0061538E">
              <w:rPr>
                <w:rFonts w:ascii="Arial" w:hAnsi="Arial" w:cs="Arial"/>
                <w:b/>
              </w:rPr>
              <w:t>Möglichkeiten:</w:t>
            </w:r>
          </w:p>
        </w:tc>
        <w:tc>
          <w:tcPr>
            <w:tcW w:w="3884" w:type="dxa"/>
          </w:tcPr>
          <w:p w:rsidR="00A5682D" w:rsidRPr="0061538E" w:rsidRDefault="00A5682D" w:rsidP="008428CC">
            <w:pPr>
              <w:jc w:val="center"/>
              <w:rPr>
                <w:rFonts w:ascii="Arial" w:hAnsi="Arial" w:cs="Arial"/>
                <w:b/>
              </w:rPr>
            </w:pPr>
            <w:r w:rsidRPr="0061538E">
              <w:rPr>
                <w:rFonts w:ascii="Arial" w:hAnsi="Arial" w:cs="Arial"/>
                <w:b/>
              </w:rPr>
              <w:t>Typische Fehler:</w:t>
            </w:r>
          </w:p>
        </w:tc>
      </w:tr>
      <w:tr w:rsidR="00A5682D" w:rsidRPr="0061538E" w:rsidTr="008428CC">
        <w:tc>
          <w:tcPr>
            <w:tcW w:w="2088" w:type="dxa"/>
          </w:tcPr>
          <w:p w:rsidR="00A5682D" w:rsidRPr="0061538E" w:rsidRDefault="00770CDA" w:rsidP="008428CC">
            <w:pPr>
              <w:rPr>
                <w:rFonts w:ascii="Arial" w:hAnsi="Arial" w:cs="Arial"/>
              </w:rPr>
            </w:pPr>
            <w:r>
              <w:rPr>
                <w:rFonts w:ascii="Arial" w:hAnsi="Arial" w:cs="Arial"/>
              </w:rPr>
              <w:t>Präsentationen z.B. mit Power-Point</w:t>
            </w:r>
          </w:p>
        </w:tc>
        <w:tc>
          <w:tcPr>
            <w:tcW w:w="3240" w:type="dxa"/>
          </w:tcPr>
          <w:p w:rsidR="00A5682D" w:rsidRPr="0061538E" w:rsidRDefault="00A5682D" w:rsidP="00A5682D">
            <w:pPr>
              <w:numPr>
                <w:ilvl w:val="0"/>
                <w:numId w:val="4"/>
              </w:numPr>
              <w:tabs>
                <w:tab w:val="clear" w:pos="720"/>
                <w:tab w:val="num" w:pos="170"/>
              </w:tabs>
              <w:ind w:left="170" w:hanging="170"/>
              <w:rPr>
                <w:rFonts w:ascii="Arial" w:hAnsi="Arial" w:cs="Arial"/>
              </w:rPr>
            </w:pPr>
            <w:r w:rsidRPr="0061538E">
              <w:rPr>
                <w:rFonts w:ascii="Arial" w:hAnsi="Arial" w:cs="Arial"/>
              </w:rPr>
              <w:t>garantiert Blickkontakt mit den Zuhörern</w:t>
            </w:r>
          </w:p>
          <w:p w:rsidR="00A5682D" w:rsidRPr="0061538E" w:rsidRDefault="00A5682D" w:rsidP="00A5682D">
            <w:pPr>
              <w:numPr>
                <w:ilvl w:val="0"/>
                <w:numId w:val="4"/>
              </w:numPr>
              <w:tabs>
                <w:tab w:val="clear" w:pos="720"/>
                <w:tab w:val="num" w:pos="170"/>
              </w:tabs>
              <w:ind w:left="170" w:hanging="170"/>
              <w:rPr>
                <w:rFonts w:ascii="Arial" w:hAnsi="Arial" w:cs="Arial"/>
              </w:rPr>
            </w:pPr>
            <w:r w:rsidRPr="0061538E">
              <w:rPr>
                <w:rFonts w:ascii="Arial" w:hAnsi="Arial" w:cs="Arial"/>
              </w:rPr>
              <w:t>Bilder und Diagramme können übersichtlich auf Folien kopiert werden</w:t>
            </w:r>
          </w:p>
        </w:tc>
        <w:tc>
          <w:tcPr>
            <w:tcW w:w="3884" w:type="dxa"/>
          </w:tcPr>
          <w:p w:rsidR="00A5682D" w:rsidRPr="0061538E" w:rsidRDefault="00A5682D" w:rsidP="00A5682D">
            <w:pPr>
              <w:numPr>
                <w:ilvl w:val="0"/>
                <w:numId w:val="4"/>
              </w:numPr>
              <w:tabs>
                <w:tab w:val="clear" w:pos="720"/>
                <w:tab w:val="num" w:pos="170"/>
              </w:tabs>
              <w:ind w:left="170" w:hanging="170"/>
              <w:rPr>
                <w:rFonts w:ascii="Arial" w:hAnsi="Arial" w:cs="Arial"/>
              </w:rPr>
            </w:pPr>
            <w:r w:rsidRPr="0061538E">
              <w:rPr>
                <w:rFonts w:ascii="Arial" w:hAnsi="Arial" w:cs="Arial"/>
              </w:rPr>
              <w:t>zu kleine Schrift</w:t>
            </w:r>
          </w:p>
          <w:p w:rsidR="00A5682D" w:rsidRPr="0061538E" w:rsidRDefault="00A5682D" w:rsidP="00A5682D">
            <w:pPr>
              <w:numPr>
                <w:ilvl w:val="0"/>
                <w:numId w:val="4"/>
              </w:numPr>
              <w:tabs>
                <w:tab w:val="clear" w:pos="720"/>
                <w:tab w:val="num" w:pos="170"/>
              </w:tabs>
              <w:ind w:left="170" w:hanging="170"/>
              <w:rPr>
                <w:rFonts w:ascii="Arial" w:hAnsi="Arial" w:cs="Arial"/>
              </w:rPr>
            </w:pPr>
            <w:r w:rsidRPr="0061538E">
              <w:rPr>
                <w:rFonts w:ascii="Arial" w:hAnsi="Arial" w:cs="Arial"/>
              </w:rPr>
              <w:t>zu viele Folien</w:t>
            </w:r>
          </w:p>
          <w:p w:rsidR="00A5682D" w:rsidRPr="0061538E" w:rsidRDefault="00A5682D" w:rsidP="00A5682D">
            <w:pPr>
              <w:numPr>
                <w:ilvl w:val="0"/>
                <w:numId w:val="4"/>
              </w:numPr>
              <w:tabs>
                <w:tab w:val="clear" w:pos="720"/>
                <w:tab w:val="num" w:pos="170"/>
              </w:tabs>
              <w:ind w:left="170" w:hanging="170"/>
              <w:rPr>
                <w:rFonts w:ascii="Arial" w:hAnsi="Arial" w:cs="Arial"/>
              </w:rPr>
            </w:pPr>
            <w:r w:rsidRPr="0061538E">
              <w:rPr>
                <w:rFonts w:ascii="Arial" w:hAnsi="Arial" w:cs="Arial"/>
              </w:rPr>
              <w:t>zu rascher Folienwechsel</w:t>
            </w:r>
          </w:p>
          <w:p w:rsidR="00A5682D" w:rsidRPr="0061538E" w:rsidRDefault="00A5682D" w:rsidP="00A5682D">
            <w:pPr>
              <w:numPr>
                <w:ilvl w:val="0"/>
                <w:numId w:val="4"/>
              </w:numPr>
              <w:tabs>
                <w:tab w:val="clear" w:pos="720"/>
                <w:tab w:val="num" w:pos="170"/>
              </w:tabs>
              <w:ind w:left="170" w:hanging="170"/>
              <w:rPr>
                <w:rFonts w:ascii="Arial" w:hAnsi="Arial" w:cs="Arial"/>
              </w:rPr>
            </w:pPr>
            <w:r w:rsidRPr="0061538E">
              <w:rPr>
                <w:rFonts w:ascii="Arial" w:hAnsi="Arial" w:cs="Arial"/>
              </w:rPr>
              <w:t>falsche Gestaltung der Folien (z. B. zu überladen; falsche Platzierung wichtiger Informationen)</w:t>
            </w:r>
          </w:p>
        </w:tc>
      </w:tr>
      <w:tr w:rsidR="00A5682D" w:rsidRPr="0061538E" w:rsidTr="008428CC">
        <w:tc>
          <w:tcPr>
            <w:tcW w:w="2088" w:type="dxa"/>
          </w:tcPr>
          <w:p w:rsidR="00A5682D" w:rsidRPr="0061538E" w:rsidRDefault="00A5682D" w:rsidP="008428CC">
            <w:pPr>
              <w:rPr>
                <w:rFonts w:ascii="Arial" w:hAnsi="Arial" w:cs="Arial"/>
              </w:rPr>
            </w:pPr>
            <w:r w:rsidRPr="0061538E">
              <w:rPr>
                <w:rFonts w:ascii="Arial" w:hAnsi="Arial" w:cs="Arial"/>
              </w:rPr>
              <w:t>Laptop</w:t>
            </w:r>
            <w:r w:rsidR="006F1F5B">
              <w:rPr>
                <w:rFonts w:ascii="Arial" w:hAnsi="Arial" w:cs="Arial"/>
              </w:rPr>
              <w:t>, Tablet</w:t>
            </w:r>
            <w:r w:rsidRPr="0061538E">
              <w:rPr>
                <w:rFonts w:ascii="Arial" w:hAnsi="Arial" w:cs="Arial"/>
              </w:rPr>
              <w:t xml:space="preserve"> und </w:t>
            </w:r>
            <w:proofErr w:type="spellStart"/>
            <w:r w:rsidRPr="0061538E">
              <w:rPr>
                <w:rFonts w:ascii="Arial" w:hAnsi="Arial" w:cs="Arial"/>
              </w:rPr>
              <w:t>Beamer</w:t>
            </w:r>
            <w:proofErr w:type="spellEnd"/>
          </w:p>
        </w:tc>
        <w:tc>
          <w:tcPr>
            <w:tcW w:w="3240" w:type="dxa"/>
          </w:tcPr>
          <w:p w:rsidR="00A5682D" w:rsidRPr="0061538E" w:rsidRDefault="00A5682D" w:rsidP="00A5682D">
            <w:pPr>
              <w:numPr>
                <w:ilvl w:val="0"/>
                <w:numId w:val="4"/>
              </w:numPr>
              <w:tabs>
                <w:tab w:val="clear" w:pos="720"/>
                <w:tab w:val="num" w:pos="170"/>
              </w:tabs>
              <w:ind w:left="170" w:hanging="170"/>
              <w:rPr>
                <w:rFonts w:ascii="Arial" w:hAnsi="Arial" w:cs="Arial"/>
              </w:rPr>
            </w:pPr>
            <w:r w:rsidRPr="0061538E">
              <w:rPr>
                <w:rFonts w:ascii="Arial" w:hAnsi="Arial" w:cs="Arial"/>
              </w:rPr>
              <w:t>Zusatzinformationen</w:t>
            </w:r>
          </w:p>
          <w:p w:rsidR="00A5682D" w:rsidRPr="0061538E" w:rsidRDefault="00A5682D" w:rsidP="00A5682D">
            <w:pPr>
              <w:numPr>
                <w:ilvl w:val="0"/>
                <w:numId w:val="4"/>
              </w:numPr>
              <w:tabs>
                <w:tab w:val="clear" w:pos="720"/>
                <w:tab w:val="num" w:pos="170"/>
              </w:tabs>
              <w:ind w:left="170" w:hanging="170"/>
              <w:rPr>
                <w:rFonts w:ascii="Arial" w:hAnsi="Arial" w:cs="Arial"/>
              </w:rPr>
            </w:pPr>
            <w:r w:rsidRPr="0061538E">
              <w:rPr>
                <w:rFonts w:ascii="Arial" w:hAnsi="Arial" w:cs="Arial"/>
              </w:rPr>
              <w:t>anschauliche Powerpoint-Präsentation;</w:t>
            </w:r>
          </w:p>
        </w:tc>
        <w:tc>
          <w:tcPr>
            <w:tcW w:w="3884" w:type="dxa"/>
          </w:tcPr>
          <w:p w:rsidR="00A5682D" w:rsidRPr="0061538E" w:rsidRDefault="00A5682D" w:rsidP="00A5682D">
            <w:pPr>
              <w:numPr>
                <w:ilvl w:val="0"/>
                <w:numId w:val="4"/>
              </w:numPr>
              <w:tabs>
                <w:tab w:val="clear" w:pos="720"/>
                <w:tab w:val="num" w:pos="170"/>
              </w:tabs>
              <w:ind w:left="170" w:hanging="170"/>
              <w:rPr>
                <w:rFonts w:ascii="Arial" w:hAnsi="Arial" w:cs="Arial"/>
              </w:rPr>
            </w:pPr>
            <w:r w:rsidRPr="0061538E">
              <w:rPr>
                <w:rFonts w:ascii="Arial" w:hAnsi="Arial" w:cs="Arial"/>
              </w:rPr>
              <w:t>reine Wiederholung des Vorgetragenen</w:t>
            </w:r>
          </w:p>
          <w:p w:rsidR="00A5682D" w:rsidRPr="0061538E" w:rsidRDefault="00A5682D" w:rsidP="00A5682D">
            <w:pPr>
              <w:numPr>
                <w:ilvl w:val="0"/>
                <w:numId w:val="4"/>
              </w:numPr>
              <w:tabs>
                <w:tab w:val="clear" w:pos="720"/>
                <w:tab w:val="num" w:pos="170"/>
              </w:tabs>
              <w:ind w:left="170" w:hanging="170"/>
              <w:rPr>
                <w:rFonts w:ascii="Arial" w:hAnsi="Arial" w:cs="Arial"/>
              </w:rPr>
            </w:pPr>
            <w:r w:rsidRPr="0061538E">
              <w:rPr>
                <w:rFonts w:ascii="Arial" w:hAnsi="Arial" w:cs="Arial"/>
              </w:rPr>
              <w:t>„Tolle Show“, wenig Inhalt</w:t>
            </w:r>
          </w:p>
          <w:p w:rsidR="00A5682D" w:rsidRPr="0061538E" w:rsidRDefault="00A5682D" w:rsidP="00A5682D">
            <w:pPr>
              <w:numPr>
                <w:ilvl w:val="0"/>
                <w:numId w:val="4"/>
              </w:numPr>
              <w:tabs>
                <w:tab w:val="clear" w:pos="720"/>
                <w:tab w:val="num" w:pos="170"/>
              </w:tabs>
              <w:ind w:left="170" w:hanging="170"/>
              <w:rPr>
                <w:rFonts w:ascii="Arial" w:hAnsi="Arial" w:cs="Arial"/>
              </w:rPr>
            </w:pPr>
            <w:r w:rsidRPr="0061538E">
              <w:rPr>
                <w:rFonts w:ascii="Arial" w:hAnsi="Arial" w:cs="Arial"/>
              </w:rPr>
              <w:t>Förderung der Konsumhaltung</w:t>
            </w:r>
          </w:p>
        </w:tc>
      </w:tr>
      <w:tr w:rsidR="00A5682D" w:rsidRPr="0061538E" w:rsidTr="008428CC">
        <w:tc>
          <w:tcPr>
            <w:tcW w:w="2088" w:type="dxa"/>
          </w:tcPr>
          <w:p w:rsidR="00A5682D" w:rsidRPr="0061538E" w:rsidRDefault="00A5682D" w:rsidP="008428CC">
            <w:pPr>
              <w:rPr>
                <w:rFonts w:ascii="Arial" w:hAnsi="Arial" w:cs="Arial"/>
              </w:rPr>
            </w:pPr>
            <w:r w:rsidRPr="0061538E">
              <w:rPr>
                <w:rFonts w:ascii="Arial" w:hAnsi="Arial" w:cs="Arial"/>
              </w:rPr>
              <w:t>Tafel oder Whiteboard</w:t>
            </w:r>
          </w:p>
        </w:tc>
        <w:tc>
          <w:tcPr>
            <w:tcW w:w="3240" w:type="dxa"/>
          </w:tcPr>
          <w:p w:rsidR="00A5682D" w:rsidRPr="0061538E" w:rsidRDefault="00A5682D" w:rsidP="00A5682D">
            <w:pPr>
              <w:numPr>
                <w:ilvl w:val="0"/>
                <w:numId w:val="4"/>
              </w:numPr>
              <w:tabs>
                <w:tab w:val="clear" w:pos="720"/>
                <w:tab w:val="num" w:pos="170"/>
              </w:tabs>
              <w:ind w:left="170" w:hanging="170"/>
              <w:rPr>
                <w:rFonts w:ascii="Arial" w:hAnsi="Arial" w:cs="Arial"/>
              </w:rPr>
            </w:pPr>
            <w:r w:rsidRPr="0061538E">
              <w:rPr>
                <w:rFonts w:ascii="Arial" w:hAnsi="Arial" w:cs="Arial"/>
              </w:rPr>
              <w:t>einfache Handhabung</w:t>
            </w:r>
          </w:p>
          <w:p w:rsidR="00A5682D" w:rsidRPr="0061538E" w:rsidRDefault="00A5682D" w:rsidP="00A5682D">
            <w:pPr>
              <w:numPr>
                <w:ilvl w:val="0"/>
                <w:numId w:val="4"/>
              </w:numPr>
              <w:tabs>
                <w:tab w:val="clear" w:pos="720"/>
                <w:tab w:val="num" w:pos="170"/>
              </w:tabs>
              <w:ind w:left="170" w:hanging="170"/>
              <w:rPr>
                <w:rFonts w:ascii="Arial" w:hAnsi="Arial" w:cs="Arial"/>
              </w:rPr>
            </w:pPr>
            <w:r w:rsidRPr="0061538E">
              <w:rPr>
                <w:rFonts w:ascii="Arial" w:hAnsi="Arial" w:cs="Arial"/>
              </w:rPr>
              <w:t>schrittweiser Aufbau von Informationen</w:t>
            </w:r>
          </w:p>
        </w:tc>
        <w:tc>
          <w:tcPr>
            <w:tcW w:w="3884" w:type="dxa"/>
          </w:tcPr>
          <w:p w:rsidR="00A5682D" w:rsidRPr="0061538E" w:rsidRDefault="00A5682D" w:rsidP="00A5682D">
            <w:pPr>
              <w:numPr>
                <w:ilvl w:val="0"/>
                <w:numId w:val="4"/>
              </w:numPr>
              <w:tabs>
                <w:tab w:val="clear" w:pos="720"/>
                <w:tab w:val="num" w:pos="170"/>
              </w:tabs>
              <w:ind w:left="170" w:hanging="170"/>
              <w:rPr>
                <w:rFonts w:ascii="Arial" w:hAnsi="Arial" w:cs="Arial"/>
              </w:rPr>
            </w:pPr>
            <w:r w:rsidRPr="0061538E">
              <w:rPr>
                <w:rFonts w:ascii="Arial" w:hAnsi="Arial" w:cs="Arial"/>
              </w:rPr>
              <w:t>Gefahr, zur Tafel zu sprechen</w:t>
            </w:r>
          </w:p>
        </w:tc>
      </w:tr>
      <w:tr w:rsidR="00A5682D" w:rsidRPr="0061538E" w:rsidTr="008428CC">
        <w:tc>
          <w:tcPr>
            <w:tcW w:w="2088" w:type="dxa"/>
          </w:tcPr>
          <w:p w:rsidR="00A5682D" w:rsidRPr="0061538E" w:rsidRDefault="00A5682D" w:rsidP="008428CC">
            <w:pPr>
              <w:rPr>
                <w:rFonts w:ascii="Arial" w:hAnsi="Arial" w:cs="Arial"/>
              </w:rPr>
            </w:pPr>
            <w:r w:rsidRPr="0061538E">
              <w:rPr>
                <w:rFonts w:ascii="Arial" w:hAnsi="Arial" w:cs="Arial"/>
              </w:rPr>
              <w:t xml:space="preserve">Pinnwand und </w:t>
            </w:r>
            <w:proofErr w:type="spellStart"/>
            <w:r w:rsidRPr="0061538E">
              <w:rPr>
                <w:rFonts w:ascii="Arial" w:hAnsi="Arial" w:cs="Arial"/>
              </w:rPr>
              <w:t>Metaplan</w:t>
            </w:r>
            <w:proofErr w:type="spellEnd"/>
          </w:p>
        </w:tc>
        <w:tc>
          <w:tcPr>
            <w:tcW w:w="3240" w:type="dxa"/>
          </w:tcPr>
          <w:p w:rsidR="00A5682D" w:rsidRPr="0061538E" w:rsidRDefault="00A5682D" w:rsidP="00A5682D">
            <w:pPr>
              <w:numPr>
                <w:ilvl w:val="0"/>
                <w:numId w:val="4"/>
              </w:numPr>
              <w:tabs>
                <w:tab w:val="clear" w:pos="720"/>
                <w:tab w:val="num" w:pos="170"/>
              </w:tabs>
              <w:ind w:left="170" w:hanging="170"/>
              <w:rPr>
                <w:rFonts w:ascii="Arial" w:hAnsi="Arial" w:cs="Arial"/>
              </w:rPr>
            </w:pPr>
            <w:r w:rsidRPr="0061538E">
              <w:rPr>
                <w:rFonts w:ascii="Arial" w:hAnsi="Arial" w:cs="Arial"/>
              </w:rPr>
              <w:t>Übersichtlichkeit</w:t>
            </w:r>
          </w:p>
          <w:p w:rsidR="00A5682D" w:rsidRPr="0061538E" w:rsidRDefault="00A5682D" w:rsidP="00A5682D">
            <w:pPr>
              <w:numPr>
                <w:ilvl w:val="0"/>
                <w:numId w:val="4"/>
              </w:numPr>
              <w:tabs>
                <w:tab w:val="clear" w:pos="720"/>
                <w:tab w:val="num" w:pos="170"/>
              </w:tabs>
              <w:ind w:left="170" w:hanging="170"/>
              <w:rPr>
                <w:rFonts w:ascii="Arial" w:hAnsi="Arial" w:cs="Arial"/>
              </w:rPr>
            </w:pPr>
            <w:r w:rsidRPr="0061538E">
              <w:rPr>
                <w:rFonts w:ascii="Arial" w:hAnsi="Arial" w:cs="Arial"/>
              </w:rPr>
              <w:t>schrittweiser Aufbau von Informationen</w:t>
            </w:r>
          </w:p>
          <w:p w:rsidR="00A5682D" w:rsidRPr="0061538E" w:rsidRDefault="00A5682D" w:rsidP="00A5682D">
            <w:pPr>
              <w:numPr>
                <w:ilvl w:val="0"/>
                <w:numId w:val="4"/>
              </w:numPr>
              <w:tabs>
                <w:tab w:val="clear" w:pos="720"/>
                <w:tab w:val="num" w:pos="170"/>
              </w:tabs>
              <w:ind w:left="170" w:hanging="170"/>
              <w:rPr>
                <w:rFonts w:ascii="Arial" w:hAnsi="Arial" w:cs="Arial"/>
              </w:rPr>
            </w:pPr>
            <w:r w:rsidRPr="0061538E">
              <w:rPr>
                <w:rFonts w:ascii="Arial" w:hAnsi="Arial" w:cs="Arial"/>
              </w:rPr>
              <w:t>flexibel und erweiterbar</w:t>
            </w:r>
          </w:p>
        </w:tc>
        <w:tc>
          <w:tcPr>
            <w:tcW w:w="3884" w:type="dxa"/>
          </w:tcPr>
          <w:p w:rsidR="00A5682D" w:rsidRPr="0061538E" w:rsidRDefault="00A5682D" w:rsidP="00A5682D">
            <w:pPr>
              <w:numPr>
                <w:ilvl w:val="0"/>
                <w:numId w:val="4"/>
              </w:numPr>
              <w:tabs>
                <w:tab w:val="clear" w:pos="720"/>
                <w:tab w:val="num" w:pos="170"/>
              </w:tabs>
              <w:ind w:left="170" w:hanging="170"/>
              <w:rPr>
                <w:rFonts w:ascii="Arial" w:hAnsi="Arial" w:cs="Arial"/>
              </w:rPr>
            </w:pPr>
            <w:r w:rsidRPr="0061538E">
              <w:rPr>
                <w:rFonts w:ascii="Arial" w:hAnsi="Arial" w:cs="Arial"/>
              </w:rPr>
              <w:t>umständlicher Transport</w:t>
            </w:r>
          </w:p>
          <w:p w:rsidR="00A5682D" w:rsidRPr="0061538E" w:rsidRDefault="00A5682D" w:rsidP="00A5682D">
            <w:pPr>
              <w:numPr>
                <w:ilvl w:val="0"/>
                <w:numId w:val="4"/>
              </w:numPr>
              <w:tabs>
                <w:tab w:val="clear" w:pos="720"/>
                <w:tab w:val="num" w:pos="170"/>
              </w:tabs>
              <w:ind w:left="170" w:hanging="170"/>
              <w:rPr>
                <w:rFonts w:ascii="Arial" w:hAnsi="Arial" w:cs="Arial"/>
              </w:rPr>
            </w:pPr>
            <w:r w:rsidRPr="0061538E">
              <w:rPr>
                <w:rFonts w:ascii="Arial" w:hAnsi="Arial" w:cs="Arial"/>
              </w:rPr>
              <w:t>hoher Platzbedarf</w:t>
            </w:r>
          </w:p>
        </w:tc>
      </w:tr>
    </w:tbl>
    <w:p w:rsidR="00A5682D" w:rsidRPr="0061538E" w:rsidRDefault="00A5682D" w:rsidP="00A5682D">
      <w:pPr>
        <w:rPr>
          <w:rFonts w:ascii="Arial" w:hAnsi="Arial" w:cs="Arial"/>
          <w:b/>
          <w:sz w:val="32"/>
        </w:rPr>
      </w:pPr>
      <w:bookmarkStart w:id="6" w:name="_GoBack"/>
      <w:bookmarkEnd w:id="6"/>
    </w:p>
    <w:p w:rsidR="00E875B1" w:rsidRDefault="00E875B1">
      <w:pPr>
        <w:rPr>
          <w:rFonts w:ascii="Arial" w:hAnsi="Arial" w:cs="Arial"/>
        </w:rPr>
      </w:pPr>
    </w:p>
    <w:p w:rsidR="00F97E56" w:rsidRDefault="00F97E56">
      <w:pPr>
        <w:rPr>
          <w:rFonts w:ascii="Arial" w:hAnsi="Arial" w:cs="Arial"/>
        </w:rPr>
      </w:pPr>
    </w:p>
    <w:p w:rsidR="00F97E56" w:rsidRDefault="00F97E56">
      <w:pPr>
        <w:rPr>
          <w:rFonts w:ascii="Arial" w:hAnsi="Arial" w:cs="Arial"/>
        </w:rPr>
      </w:pPr>
    </w:p>
    <w:p w:rsidR="00F97E56" w:rsidRDefault="00F97E56">
      <w:pPr>
        <w:rPr>
          <w:rFonts w:ascii="Arial" w:hAnsi="Arial" w:cs="Arial"/>
        </w:rPr>
      </w:pPr>
    </w:p>
    <w:p w:rsidR="00F97E56" w:rsidRDefault="00F97E56">
      <w:pPr>
        <w:rPr>
          <w:rFonts w:ascii="Arial" w:hAnsi="Arial" w:cs="Arial"/>
        </w:rPr>
      </w:pPr>
    </w:p>
    <w:p w:rsidR="00F97E56" w:rsidRDefault="00F97E56">
      <w:pPr>
        <w:rPr>
          <w:rFonts w:ascii="Arial" w:hAnsi="Arial" w:cs="Arial"/>
        </w:rPr>
      </w:pPr>
    </w:p>
    <w:p w:rsidR="00F97E56" w:rsidRDefault="00F97E56">
      <w:pPr>
        <w:rPr>
          <w:rFonts w:ascii="Arial" w:hAnsi="Arial" w:cs="Arial"/>
        </w:rPr>
      </w:pPr>
    </w:p>
    <w:p w:rsidR="00F97E56" w:rsidRDefault="00F97E56">
      <w:pPr>
        <w:rPr>
          <w:rFonts w:ascii="Arial" w:hAnsi="Arial" w:cs="Arial"/>
        </w:rPr>
      </w:pPr>
    </w:p>
    <w:p w:rsidR="00F97E56" w:rsidRDefault="00F97E56">
      <w:pPr>
        <w:rPr>
          <w:rFonts w:ascii="Arial" w:hAnsi="Arial" w:cs="Arial"/>
        </w:rPr>
      </w:pPr>
    </w:p>
    <w:p w:rsidR="00F97E56" w:rsidRDefault="00F97E56">
      <w:pPr>
        <w:rPr>
          <w:rFonts w:ascii="Arial" w:hAnsi="Arial" w:cs="Arial"/>
        </w:rPr>
      </w:pPr>
    </w:p>
    <w:p w:rsidR="00F97E56" w:rsidRDefault="00F97E56">
      <w:pPr>
        <w:rPr>
          <w:rFonts w:ascii="Arial" w:hAnsi="Arial" w:cs="Arial"/>
        </w:rPr>
      </w:pPr>
    </w:p>
    <w:p w:rsidR="00F97E56" w:rsidRDefault="00F97E56">
      <w:pPr>
        <w:rPr>
          <w:rFonts w:ascii="Arial" w:hAnsi="Arial" w:cs="Arial"/>
        </w:rPr>
      </w:pPr>
    </w:p>
    <w:p w:rsidR="00F97E56" w:rsidRDefault="00F97E56">
      <w:pPr>
        <w:rPr>
          <w:rFonts w:ascii="Arial" w:hAnsi="Arial" w:cs="Arial"/>
        </w:rPr>
      </w:pPr>
    </w:p>
    <w:p w:rsidR="00F97E56" w:rsidRDefault="00F97E56">
      <w:pPr>
        <w:rPr>
          <w:rFonts w:ascii="Arial" w:hAnsi="Arial" w:cs="Arial"/>
        </w:rPr>
      </w:pPr>
    </w:p>
    <w:p w:rsidR="00F97E56" w:rsidRDefault="00F97E56">
      <w:pPr>
        <w:rPr>
          <w:rFonts w:ascii="Arial" w:hAnsi="Arial" w:cs="Arial"/>
        </w:rPr>
      </w:pPr>
    </w:p>
    <w:p w:rsidR="00F97E56" w:rsidRDefault="00F97E56">
      <w:pPr>
        <w:rPr>
          <w:rFonts w:ascii="Arial" w:hAnsi="Arial" w:cs="Arial"/>
        </w:rPr>
      </w:pPr>
    </w:p>
    <w:sectPr w:rsidR="00F97E56" w:rsidSect="00357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0BC" w:rsidRDefault="00D930BC" w:rsidP="00A5682D">
      <w:r>
        <w:separator/>
      </w:r>
    </w:p>
  </w:endnote>
  <w:endnote w:type="continuationSeparator" w:id="0">
    <w:p w:rsidR="00D930BC" w:rsidRDefault="00D930BC" w:rsidP="00A5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0BC" w:rsidRDefault="00D930BC" w:rsidP="00A5682D">
      <w:r>
        <w:separator/>
      </w:r>
    </w:p>
  </w:footnote>
  <w:footnote w:type="continuationSeparator" w:id="0">
    <w:p w:rsidR="00D930BC" w:rsidRDefault="00D930BC" w:rsidP="00A5682D">
      <w:r>
        <w:continuationSeparator/>
      </w:r>
    </w:p>
  </w:footnote>
  <w:footnote w:id="1">
    <w:p w:rsidR="00A5682D" w:rsidRPr="0061538E" w:rsidRDefault="00A5682D" w:rsidP="00A5682D">
      <w:pPr>
        <w:pStyle w:val="Funotentext"/>
        <w:rPr>
          <w:rFonts w:ascii="Arial" w:hAnsi="Arial" w:cs="Arial"/>
          <w:sz w:val="16"/>
          <w:szCs w:val="16"/>
        </w:rPr>
      </w:pPr>
      <w:r w:rsidRPr="0061538E">
        <w:rPr>
          <w:rStyle w:val="Funotenzeichen"/>
          <w:rFonts w:ascii="Arial" w:hAnsi="Arial" w:cs="Arial"/>
          <w:sz w:val="16"/>
          <w:szCs w:val="16"/>
        </w:rPr>
        <w:footnoteRef/>
      </w:r>
      <w:r w:rsidRPr="0061538E">
        <w:rPr>
          <w:rFonts w:ascii="Arial" w:hAnsi="Arial" w:cs="Arial"/>
          <w:sz w:val="16"/>
          <w:szCs w:val="16"/>
        </w:rPr>
        <w:t xml:space="preserve"> W. Häring u. B. Schurf (Hrsg.): Texte, Themen und Strukturen. Deutschbuch für die Oberstufe, Berlin 2001, S. 199.</w:t>
      </w:r>
    </w:p>
  </w:footnote>
  <w:footnote w:id="2">
    <w:p w:rsidR="00A5682D" w:rsidRPr="0061538E" w:rsidRDefault="00A5682D" w:rsidP="00A5682D">
      <w:pPr>
        <w:pStyle w:val="Funotentext"/>
        <w:rPr>
          <w:rFonts w:ascii="Arial" w:hAnsi="Arial" w:cs="Arial"/>
          <w:sz w:val="16"/>
          <w:szCs w:val="16"/>
        </w:rPr>
      </w:pPr>
      <w:r w:rsidRPr="0061538E">
        <w:rPr>
          <w:rStyle w:val="Funotenzeichen"/>
          <w:rFonts w:ascii="Arial" w:hAnsi="Arial" w:cs="Arial"/>
          <w:sz w:val="16"/>
          <w:szCs w:val="16"/>
        </w:rPr>
        <w:footnoteRef/>
      </w:r>
      <w:r w:rsidRPr="0061538E">
        <w:rPr>
          <w:rFonts w:ascii="Arial" w:hAnsi="Arial" w:cs="Arial"/>
          <w:sz w:val="16"/>
          <w:szCs w:val="16"/>
        </w:rPr>
        <w:t xml:space="preserve"> I. Kant: Beantwortung der Frage: Was ist Aufklärung? Zit. n. W. Häring u. B. Schurf (Hrsg.): Texte, Themen und Strukturen. Deutschbuch für die Oberstufe, Berlin 2001, S. 260.</w:t>
      </w:r>
    </w:p>
  </w:footnote>
  <w:footnote w:id="3">
    <w:p w:rsidR="00A5682D" w:rsidRPr="0061538E" w:rsidRDefault="00A5682D" w:rsidP="00A5682D">
      <w:pPr>
        <w:pStyle w:val="Funotentext"/>
        <w:rPr>
          <w:rFonts w:ascii="Arial" w:hAnsi="Arial" w:cs="Arial"/>
          <w:sz w:val="16"/>
          <w:szCs w:val="16"/>
        </w:rPr>
      </w:pPr>
      <w:r w:rsidRPr="0061538E">
        <w:rPr>
          <w:rStyle w:val="Funotenzeichen"/>
          <w:rFonts w:ascii="Arial" w:hAnsi="Arial" w:cs="Arial"/>
          <w:sz w:val="16"/>
          <w:szCs w:val="16"/>
        </w:rPr>
        <w:footnoteRef/>
      </w:r>
      <w:r w:rsidRPr="0061538E">
        <w:rPr>
          <w:rFonts w:ascii="Arial" w:hAnsi="Arial" w:cs="Arial"/>
          <w:sz w:val="16"/>
          <w:szCs w:val="16"/>
        </w:rPr>
        <w:t xml:space="preserve"> ebd., S. 260.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Borders>
        <w:bottom w:val="threeDEngrave" w:sz="12" w:space="0" w:color="auto"/>
      </w:tblBorders>
      <w:tblLayout w:type="fixed"/>
      <w:tblCellMar>
        <w:top w:w="28" w:type="dxa"/>
        <w:left w:w="28" w:type="dxa"/>
        <w:bottom w:w="28" w:type="dxa"/>
        <w:right w:w="28" w:type="dxa"/>
      </w:tblCellMar>
      <w:tblLook w:val="01E0" w:firstRow="1" w:lastRow="1" w:firstColumn="1" w:lastColumn="1" w:noHBand="0" w:noVBand="0"/>
    </w:tblPr>
    <w:tblGrid>
      <w:gridCol w:w="1034"/>
      <w:gridCol w:w="6914"/>
      <w:gridCol w:w="1975"/>
    </w:tblGrid>
    <w:tr w:rsidR="00A5682D" w:rsidRPr="00A5682D" w:rsidTr="008428CC">
      <w:trPr>
        <w:trHeight w:val="871"/>
      </w:trPr>
      <w:tc>
        <w:tcPr>
          <w:tcW w:w="1034" w:type="dxa"/>
          <w:tcBorders>
            <w:bottom w:val="single" w:sz="8" w:space="0" w:color="auto"/>
          </w:tcBorders>
          <w:shd w:val="clear" w:color="auto" w:fill="auto"/>
          <w:vAlign w:val="center"/>
        </w:tcPr>
        <w:p w:rsidR="00A5682D" w:rsidRPr="00A5682D" w:rsidRDefault="00A5682D" w:rsidP="00A5682D">
          <w:pPr>
            <w:tabs>
              <w:tab w:val="center" w:pos="4536"/>
              <w:tab w:val="right" w:pos="9072"/>
            </w:tabs>
            <w:rPr>
              <w:rFonts w:ascii="Arial" w:hAnsi="Arial" w:cs="Arial"/>
              <w:b/>
              <w:sz w:val="20"/>
              <w:szCs w:val="20"/>
            </w:rPr>
          </w:pPr>
          <w:r>
            <w:rPr>
              <w:rFonts w:ascii="Arial" w:hAnsi="Arial"/>
              <w:noProof/>
            </w:rPr>
            <w:drawing>
              <wp:inline distT="0" distB="0" distL="0" distR="0">
                <wp:extent cx="542925" cy="5429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00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6914" w:type="dxa"/>
          <w:tcBorders>
            <w:bottom w:val="single" w:sz="8" w:space="0" w:color="auto"/>
          </w:tcBorders>
          <w:shd w:val="clear" w:color="auto" w:fill="auto"/>
          <w:vAlign w:val="center"/>
        </w:tcPr>
        <w:p w:rsidR="00A5682D" w:rsidRPr="00A5682D" w:rsidRDefault="00A5682D" w:rsidP="00A5682D">
          <w:pPr>
            <w:tabs>
              <w:tab w:val="center" w:pos="4536"/>
              <w:tab w:val="right" w:pos="9072"/>
            </w:tabs>
            <w:spacing w:after="60"/>
            <w:rPr>
              <w:rFonts w:ascii="Arial" w:hAnsi="Arial" w:cs="Arial"/>
              <w:b/>
            </w:rPr>
          </w:pPr>
          <w:r w:rsidRPr="00A5682D">
            <w:rPr>
              <w:rFonts w:ascii="Arial" w:hAnsi="Arial" w:cs="Arial"/>
              <w:b/>
            </w:rPr>
            <w:t>Robert-Schuman-Schule Baden-Baden</w:t>
          </w:r>
        </w:p>
        <w:p w:rsidR="00A5682D" w:rsidRPr="00A5682D" w:rsidRDefault="007A2B40" w:rsidP="0061538E">
          <w:pPr>
            <w:tabs>
              <w:tab w:val="center" w:pos="4536"/>
              <w:tab w:val="right" w:pos="9072"/>
            </w:tabs>
            <w:rPr>
              <w:rFonts w:ascii="Arial" w:hAnsi="Arial" w:cs="Arial"/>
              <w:b/>
              <w:sz w:val="20"/>
              <w:szCs w:val="20"/>
            </w:rPr>
          </w:pPr>
          <w:r>
            <w:rPr>
              <w:rFonts w:ascii="Arial" w:hAnsi="Arial" w:cs="Arial"/>
              <w:b/>
              <w:sz w:val="20"/>
              <w:szCs w:val="20"/>
            </w:rPr>
            <w:t>WG Eingangsklassen</w:t>
          </w:r>
        </w:p>
      </w:tc>
      <w:tc>
        <w:tcPr>
          <w:tcW w:w="1975" w:type="dxa"/>
          <w:tcBorders>
            <w:bottom w:val="single" w:sz="8" w:space="0" w:color="auto"/>
          </w:tcBorders>
          <w:shd w:val="clear" w:color="auto" w:fill="auto"/>
          <w:vAlign w:val="center"/>
        </w:tcPr>
        <w:p w:rsidR="00A5682D" w:rsidRPr="00A5682D" w:rsidRDefault="00A5682D" w:rsidP="00A5682D">
          <w:pPr>
            <w:tabs>
              <w:tab w:val="center" w:pos="4536"/>
              <w:tab w:val="right" w:pos="9072"/>
            </w:tabs>
            <w:jc w:val="right"/>
            <w:rPr>
              <w:rFonts w:ascii="Arial" w:hAnsi="Arial" w:cs="Arial"/>
            </w:rPr>
          </w:pPr>
          <w:r>
            <w:rPr>
              <w:noProof/>
            </w:rPr>
            <w:drawing>
              <wp:inline distT="0" distB="0" distL="0" distR="0">
                <wp:extent cx="1085850" cy="2476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47650"/>
                        </a:xfrm>
                        <a:prstGeom prst="rect">
                          <a:avLst/>
                        </a:prstGeom>
                        <a:noFill/>
                        <a:ln>
                          <a:noFill/>
                        </a:ln>
                      </pic:spPr>
                    </pic:pic>
                  </a:graphicData>
                </a:graphic>
              </wp:inline>
            </w:drawing>
          </w:r>
        </w:p>
      </w:tc>
    </w:tr>
  </w:tbl>
  <w:p w:rsidR="00A5682D" w:rsidRDefault="00A568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2640"/>
    <w:multiLevelType w:val="hybridMultilevel"/>
    <w:tmpl w:val="523C4718"/>
    <w:lvl w:ilvl="0" w:tplc="96D04B18">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5167FC"/>
    <w:multiLevelType w:val="hybridMultilevel"/>
    <w:tmpl w:val="0EC28B5C"/>
    <w:lvl w:ilvl="0" w:tplc="FFFFFFFF">
      <w:start w:val="1"/>
      <w:numFmt w:val="bullet"/>
      <w:lvlText w:val=""/>
      <w:lvlJc w:val="left"/>
      <w:pPr>
        <w:tabs>
          <w:tab w:val="num" w:pos="1065"/>
        </w:tabs>
        <w:ind w:left="1065" w:hanging="360"/>
      </w:pPr>
      <w:rPr>
        <w:rFonts w:ascii="Wingdings" w:hAnsi="Wingdings" w:hint="default"/>
      </w:rPr>
    </w:lvl>
    <w:lvl w:ilvl="1" w:tplc="FFFFFFFF">
      <w:start w:val="1"/>
      <w:numFmt w:val="bullet"/>
      <w:lvlText w:val="o"/>
      <w:lvlJc w:val="left"/>
      <w:pPr>
        <w:tabs>
          <w:tab w:val="num" w:pos="1785"/>
        </w:tabs>
        <w:ind w:left="1785" w:hanging="360"/>
      </w:pPr>
      <w:rPr>
        <w:rFonts w:ascii="Courier New" w:hAnsi="Courier New" w:cs="Times"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Times"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Times"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580E515C"/>
    <w:multiLevelType w:val="hybridMultilevel"/>
    <w:tmpl w:val="D0EA1B34"/>
    <w:lvl w:ilvl="0" w:tplc="96D04B18">
      <w:start w:val="1"/>
      <w:numFmt w:val="bullet"/>
      <w:lvlText w:val=""/>
      <w:lvlJc w:val="left"/>
      <w:pPr>
        <w:tabs>
          <w:tab w:val="num" w:pos="1080"/>
        </w:tabs>
        <w:ind w:left="1080" w:hanging="360"/>
      </w:pPr>
      <w:rPr>
        <w:rFonts w:ascii="Symbol" w:hAnsi="Symbol" w:hint="default"/>
        <w:color w:val="auto"/>
      </w:rPr>
    </w:lvl>
    <w:lvl w:ilvl="1" w:tplc="BFAE2BA8">
      <w:start w:val="1"/>
      <w:numFmt w:val="bullet"/>
      <w:lvlText w:val="o"/>
      <w:lvlJc w:val="left"/>
      <w:pPr>
        <w:tabs>
          <w:tab w:val="num" w:pos="1440"/>
        </w:tabs>
        <w:ind w:left="1440" w:hanging="360"/>
      </w:pPr>
      <w:rPr>
        <w:rFonts w:ascii="Courier New" w:hAnsi="Courier New" w:cs="Times" w:hint="default"/>
      </w:rPr>
    </w:lvl>
    <w:lvl w:ilvl="2" w:tplc="1EA62C2C" w:tentative="1">
      <w:start w:val="1"/>
      <w:numFmt w:val="bullet"/>
      <w:lvlText w:val=""/>
      <w:lvlJc w:val="left"/>
      <w:pPr>
        <w:tabs>
          <w:tab w:val="num" w:pos="2160"/>
        </w:tabs>
        <w:ind w:left="2160" w:hanging="360"/>
      </w:pPr>
      <w:rPr>
        <w:rFonts w:ascii="Wingdings" w:hAnsi="Wingdings" w:hint="default"/>
      </w:rPr>
    </w:lvl>
    <w:lvl w:ilvl="3" w:tplc="22B87052" w:tentative="1">
      <w:start w:val="1"/>
      <w:numFmt w:val="bullet"/>
      <w:lvlText w:val=""/>
      <w:lvlJc w:val="left"/>
      <w:pPr>
        <w:tabs>
          <w:tab w:val="num" w:pos="2880"/>
        </w:tabs>
        <w:ind w:left="2880" w:hanging="360"/>
      </w:pPr>
      <w:rPr>
        <w:rFonts w:ascii="Symbol" w:hAnsi="Symbol" w:hint="default"/>
      </w:rPr>
    </w:lvl>
    <w:lvl w:ilvl="4" w:tplc="660091D0" w:tentative="1">
      <w:start w:val="1"/>
      <w:numFmt w:val="bullet"/>
      <w:lvlText w:val="o"/>
      <w:lvlJc w:val="left"/>
      <w:pPr>
        <w:tabs>
          <w:tab w:val="num" w:pos="3600"/>
        </w:tabs>
        <w:ind w:left="3600" w:hanging="360"/>
      </w:pPr>
      <w:rPr>
        <w:rFonts w:ascii="Courier New" w:hAnsi="Courier New" w:cs="Times" w:hint="default"/>
      </w:rPr>
    </w:lvl>
    <w:lvl w:ilvl="5" w:tplc="3E50EE22" w:tentative="1">
      <w:start w:val="1"/>
      <w:numFmt w:val="bullet"/>
      <w:lvlText w:val=""/>
      <w:lvlJc w:val="left"/>
      <w:pPr>
        <w:tabs>
          <w:tab w:val="num" w:pos="4320"/>
        </w:tabs>
        <w:ind w:left="4320" w:hanging="360"/>
      </w:pPr>
      <w:rPr>
        <w:rFonts w:ascii="Wingdings" w:hAnsi="Wingdings" w:hint="default"/>
      </w:rPr>
    </w:lvl>
    <w:lvl w:ilvl="6" w:tplc="2A2AE5FE" w:tentative="1">
      <w:start w:val="1"/>
      <w:numFmt w:val="bullet"/>
      <w:lvlText w:val=""/>
      <w:lvlJc w:val="left"/>
      <w:pPr>
        <w:tabs>
          <w:tab w:val="num" w:pos="5040"/>
        </w:tabs>
        <w:ind w:left="5040" w:hanging="360"/>
      </w:pPr>
      <w:rPr>
        <w:rFonts w:ascii="Symbol" w:hAnsi="Symbol" w:hint="default"/>
      </w:rPr>
    </w:lvl>
    <w:lvl w:ilvl="7" w:tplc="F230C598" w:tentative="1">
      <w:start w:val="1"/>
      <w:numFmt w:val="bullet"/>
      <w:lvlText w:val="o"/>
      <w:lvlJc w:val="left"/>
      <w:pPr>
        <w:tabs>
          <w:tab w:val="num" w:pos="5760"/>
        </w:tabs>
        <w:ind w:left="5760" w:hanging="360"/>
      </w:pPr>
      <w:rPr>
        <w:rFonts w:ascii="Courier New" w:hAnsi="Courier New" w:cs="Times" w:hint="default"/>
      </w:rPr>
    </w:lvl>
    <w:lvl w:ilvl="8" w:tplc="D99859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855615"/>
    <w:multiLevelType w:val="hybridMultilevel"/>
    <w:tmpl w:val="6B82E3A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682D"/>
    <w:rsid w:val="000C01D8"/>
    <w:rsid w:val="002B0783"/>
    <w:rsid w:val="00311BC0"/>
    <w:rsid w:val="00357D24"/>
    <w:rsid w:val="003D3743"/>
    <w:rsid w:val="00433644"/>
    <w:rsid w:val="00587F06"/>
    <w:rsid w:val="0061538E"/>
    <w:rsid w:val="006F1F5B"/>
    <w:rsid w:val="007271A7"/>
    <w:rsid w:val="00753E61"/>
    <w:rsid w:val="00770CDA"/>
    <w:rsid w:val="007A2B40"/>
    <w:rsid w:val="00A5682D"/>
    <w:rsid w:val="00AB7444"/>
    <w:rsid w:val="00B90078"/>
    <w:rsid w:val="00BF32E2"/>
    <w:rsid w:val="00BF6A9F"/>
    <w:rsid w:val="00CB1994"/>
    <w:rsid w:val="00D32337"/>
    <w:rsid w:val="00D930BC"/>
    <w:rsid w:val="00DF6303"/>
    <w:rsid w:val="00E875B1"/>
    <w:rsid w:val="00F97E56"/>
    <w:rsid w:val="00FF4E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61D6"/>
  <w15:docId w15:val="{56FAC6AD-1024-4331-805C-EE08FEB0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682D"/>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A5682D"/>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A5682D"/>
    <w:pPr>
      <w:keepNext/>
      <w:spacing w:before="240" w:after="60"/>
      <w:outlineLvl w:val="2"/>
    </w:pPr>
    <w:rPr>
      <w:rFonts w:ascii="Arial" w:hAnsi="Arial"/>
      <w:b/>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5682D"/>
    <w:rPr>
      <w:rFonts w:ascii="Arial" w:eastAsia="Times New Roman" w:hAnsi="Arial" w:cs="Arial"/>
      <w:b/>
      <w:bCs/>
      <w:i/>
      <w:iCs/>
      <w:sz w:val="28"/>
      <w:szCs w:val="28"/>
      <w:lang w:eastAsia="de-DE"/>
    </w:rPr>
  </w:style>
  <w:style w:type="character" w:customStyle="1" w:styleId="berschrift3Zchn">
    <w:name w:val="Überschrift 3 Zchn"/>
    <w:basedOn w:val="Absatz-Standardschriftart"/>
    <w:link w:val="berschrift3"/>
    <w:rsid w:val="00A5682D"/>
    <w:rPr>
      <w:rFonts w:ascii="Arial" w:eastAsia="Times New Roman" w:hAnsi="Arial" w:cs="Times New Roman"/>
      <w:b/>
      <w:sz w:val="26"/>
      <w:szCs w:val="24"/>
      <w:lang w:eastAsia="de-DE"/>
    </w:rPr>
  </w:style>
  <w:style w:type="character" w:styleId="Hyperlink">
    <w:name w:val="Hyperlink"/>
    <w:basedOn w:val="Absatz-Standardschriftart"/>
    <w:rsid w:val="00A5682D"/>
    <w:rPr>
      <w:color w:val="0000FF"/>
      <w:u w:val="single"/>
    </w:rPr>
  </w:style>
  <w:style w:type="paragraph" w:styleId="Textkrper">
    <w:name w:val="Body Text"/>
    <w:basedOn w:val="Standard"/>
    <w:link w:val="TextkrperZchn"/>
    <w:rsid w:val="00A568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Geneva" w:hAnsi="Geneva"/>
    </w:rPr>
  </w:style>
  <w:style w:type="character" w:customStyle="1" w:styleId="TextkrperZchn">
    <w:name w:val="Textkörper Zchn"/>
    <w:basedOn w:val="Absatz-Standardschriftart"/>
    <w:link w:val="Textkrper"/>
    <w:rsid w:val="00A5682D"/>
    <w:rPr>
      <w:rFonts w:ascii="Geneva" w:eastAsia="Times New Roman" w:hAnsi="Geneva" w:cs="Times New Roman"/>
      <w:sz w:val="24"/>
      <w:szCs w:val="24"/>
      <w:lang w:eastAsia="de-DE"/>
    </w:rPr>
  </w:style>
  <w:style w:type="paragraph" w:styleId="Funotentext">
    <w:name w:val="footnote text"/>
    <w:basedOn w:val="Standard"/>
    <w:link w:val="FunotentextZchn"/>
    <w:semiHidden/>
    <w:rsid w:val="00A5682D"/>
    <w:rPr>
      <w:sz w:val="20"/>
      <w:szCs w:val="20"/>
    </w:rPr>
  </w:style>
  <w:style w:type="character" w:customStyle="1" w:styleId="FunotentextZchn">
    <w:name w:val="Fußnotentext Zchn"/>
    <w:basedOn w:val="Absatz-Standardschriftart"/>
    <w:link w:val="Funotentext"/>
    <w:semiHidden/>
    <w:rsid w:val="00A5682D"/>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A5682D"/>
    <w:rPr>
      <w:vertAlign w:val="superscript"/>
    </w:rPr>
  </w:style>
  <w:style w:type="paragraph" w:styleId="Kopfzeile">
    <w:name w:val="header"/>
    <w:basedOn w:val="Standard"/>
    <w:link w:val="KopfzeileZchn"/>
    <w:uiPriority w:val="99"/>
    <w:unhideWhenUsed/>
    <w:rsid w:val="00A5682D"/>
    <w:pPr>
      <w:tabs>
        <w:tab w:val="center" w:pos="4536"/>
        <w:tab w:val="right" w:pos="9072"/>
      </w:tabs>
    </w:pPr>
  </w:style>
  <w:style w:type="character" w:customStyle="1" w:styleId="KopfzeileZchn">
    <w:name w:val="Kopfzeile Zchn"/>
    <w:basedOn w:val="Absatz-Standardschriftart"/>
    <w:link w:val="Kopfzeile"/>
    <w:uiPriority w:val="99"/>
    <w:rsid w:val="00A5682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5682D"/>
    <w:pPr>
      <w:tabs>
        <w:tab w:val="center" w:pos="4536"/>
        <w:tab w:val="right" w:pos="9072"/>
      </w:tabs>
    </w:pPr>
  </w:style>
  <w:style w:type="character" w:customStyle="1" w:styleId="FuzeileZchn">
    <w:name w:val="Fußzeile Zchn"/>
    <w:basedOn w:val="Absatz-Standardschriftart"/>
    <w:link w:val="Fuzeile"/>
    <w:uiPriority w:val="99"/>
    <w:rsid w:val="00A5682D"/>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568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682D"/>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DF6303"/>
    <w:rPr>
      <w:sz w:val="16"/>
      <w:szCs w:val="16"/>
    </w:rPr>
  </w:style>
  <w:style w:type="paragraph" w:styleId="Kommentartext">
    <w:name w:val="annotation text"/>
    <w:basedOn w:val="Standard"/>
    <w:link w:val="KommentartextZchn"/>
    <w:uiPriority w:val="99"/>
    <w:semiHidden/>
    <w:unhideWhenUsed/>
    <w:rsid w:val="00DF6303"/>
    <w:rPr>
      <w:sz w:val="20"/>
      <w:szCs w:val="20"/>
    </w:rPr>
  </w:style>
  <w:style w:type="character" w:customStyle="1" w:styleId="KommentartextZchn">
    <w:name w:val="Kommentartext Zchn"/>
    <w:basedOn w:val="Absatz-Standardschriftart"/>
    <w:link w:val="Kommentartext"/>
    <w:uiPriority w:val="99"/>
    <w:semiHidden/>
    <w:rsid w:val="00DF6303"/>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F6303"/>
    <w:rPr>
      <w:b/>
      <w:bCs/>
    </w:rPr>
  </w:style>
  <w:style w:type="character" w:customStyle="1" w:styleId="KommentarthemaZchn">
    <w:name w:val="Kommentarthema Zchn"/>
    <w:basedOn w:val="KommentartextZchn"/>
    <w:link w:val="Kommentarthema"/>
    <w:uiPriority w:val="99"/>
    <w:semiHidden/>
    <w:rsid w:val="00DF6303"/>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B90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hrerfreund.de/medien/deutschunterricht/zitiertechnik.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A9E20-C63E-4A24-A9EB-7CAD495D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7450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Streif, Bernadette</cp:lastModifiedBy>
  <cp:revision>5</cp:revision>
  <cp:lastPrinted>2013-09-10T09:21:00Z</cp:lastPrinted>
  <dcterms:created xsi:type="dcterms:W3CDTF">2015-07-28T08:21:00Z</dcterms:created>
  <dcterms:modified xsi:type="dcterms:W3CDTF">2023-07-21T11:37:00Z</dcterms:modified>
</cp:coreProperties>
</file>